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1CA3" w:rsidRDefault="008C1CA3" w:rsidP="008C1CA3">
      <w:pPr>
        <w:jc w:val="center"/>
        <w:rPr>
          <w:rFonts w:ascii="Times New Roman" w:hAnsi="Times New Roman" w:cs="Times New Roman"/>
          <w:b/>
          <w:bCs/>
          <w:sz w:val="32"/>
          <w:szCs w:val="32"/>
        </w:rPr>
      </w:pPr>
      <w:r>
        <w:rPr>
          <w:rFonts w:ascii="Times New Roman" w:hAnsi="Times New Roman" w:cs="Times New Roman"/>
          <w:b/>
          <w:bCs/>
          <w:sz w:val="32"/>
          <w:szCs w:val="32"/>
        </w:rPr>
        <w:t>MA TRẬN ĐỀ KIỂM TRA GIỮA KỲ I</w:t>
      </w:r>
    </w:p>
    <w:p w:rsidR="008C1CA3" w:rsidRDefault="008C1CA3" w:rsidP="008C1CA3">
      <w:pPr>
        <w:jc w:val="center"/>
        <w:rPr>
          <w:rFonts w:ascii="Times New Roman" w:hAnsi="Times New Roman" w:cs="Times New Roman"/>
          <w:b/>
          <w:bCs/>
          <w:sz w:val="32"/>
          <w:szCs w:val="32"/>
          <w:lang w:val="vi-VN"/>
        </w:rPr>
      </w:pPr>
      <w:r>
        <w:rPr>
          <w:rFonts w:ascii="Times New Roman" w:hAnsi="Times New Roman" w:cs="Times New Roman"/>
          <w:b/>
          <w:bCs/>
          <w:sz w:val="32"/>
          <w:szCs w:val="32"/>
        </w:rPr>
        <w:t>MÔN: GIÁO DỤC KINH TẾ VÀ PHÁP LUẬT LỚP 10 – THỜI GIAN LÀM BÀI: 45 PHÚT</w:t>
      </w:r>
    </w:p>
    <w:tbl>
      <w:tblPr>
        <w:tblStyle w:val="TableGrid"/>
        <w:tblW w:w="15077" w:type="dxa"/>
        <w:tblInd w:w="0" w:type="dxa"/>
        <w:tblLook w:val="04A0" w:firstRow="1" w:lastRow="0" w:firstColumn="1" w:lastColumn="0" w:noHBand="0" w:noVBand="1"/>
      </w:tblPr>
      <w:tblGrid>
        <w:gridCol w:w="590"/>
        <w:gridCol w:w="1854"/>
        <w:gridCol w:w="3236"/>
        <w:gridCol w:w="848"/>
        <w:gridCol w:w="847"/>
        <w:gridCol w:w="691"/>
        <w:gridCol w:w="847"/>
        <w:gridCol w:w="846"/>
        <w:gridCol w:w="847"/>
        <w:gridCol w:w="846"/>
        <w:gridCol w:w="732"/>
        <w:gridCol w:w="836"/>
        <w:gridCol w:w="987"/>
        <w:gridCol w:w="1070"/>
      </w:tblGrid>
      <w:tr w:rsidR="008C1CA3" w:rsidTr="008C1CA3">
        <w:tc>
          <w:tcPr>
            <w:tcW w:w="590" w:type="dxa"/>
            <w:vMerge w:val="restart"/>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b/>
                <w:szCs w:val="28"/>
                <w:lang w:val="vi-VN"/>
              </w:rPr>
            </w:pPr>
            <w:r>
              <w:rPr>
                <w:rFonts w:ascii="Times New Roman" w:hAnsi="Times New Roman" w:cs="Times New Roman"/>
                <w:b/>
                <w:szCs w:val="28"/>
                <w:lang w:val="vi-VN"/>
              </w:rPr>
              <w:t>TT</w:t>
            </w:r>
          </w:p>
        </w:tc>
        <w:tc>
          <w:tcPr>
            <w:tcW w:w="1854" w:type="dxa"/>
            <w:vMerge w:val="restart"/>
            <w:tcBorders>
              <w:top w:val="single" w:sz="4" w:space="0" w:color="auto"/>
              <w:left w:val="single" w:sz="4" w:space="0" w:color="auto"/>
              <w:bottom w:val="single" w:sz="4" w:space="0" w:color="auto"/>
              <w:right w:val="single" w:sz="4" w:space="0" w:color="auto"/>
            </w:tcBorders>
            <w:hideMark/>
          </w:tcPr>
          <w:p w:rsidR="00A4229F" w:rsidRDefault="00A4229F">
            <w:pPr>
              <w:jc w:val="center"/>
              <w:rPr>
                <w:rFonts w:ascii="Times New Roman" w:hAnsi="Times New Roman" w:cs="Times New Roman"/>
                <w:b/>
                <w:szCs w:val="28"/>
                <w:lang w:val="vi-VN"/>
              </w:rPr>
            </w:pPr>
          </w:p>
          <w:p w:rsidR="00A4229F" w:rsidRDefault="00A4229F">
            <w:pPr>
              <w:jc w:val="center"/>
              <w:rPr>
                <w:rFonts w:ascii="Times New Roman" w:hAnsi="Times New Roman" w:cs="Times New Roman"/>
                <w:b/>
                <w:szCs w:val="28"/>
                <w:lang w:val="vi-VN"/>
              </w:rPr>
            </w:pPr>
          </w:p>
          <w:p w:rsidR="008C1CA3" w:rsidRDefault="008C1CA3">
            <w:pPr>
              <w:jc w:val="center"/>
              <w:rPr>
                <w:rFonts w:ascii="Times New Roman" w:hAnsi="Times New Roman" w:cs="Times New Roman"/>
                <w:b/>
                <w:szCs w:val="28"/>
                <w:lang w:val="vi-VN"/>
              </w:rPr>
            </w:pPr>
            <w:r>
              <w:rPr>
                <w:rFonts w:ascii="Times New Roman" w:hAnsi="Times New Roman" w:cs="Times New Roman"/>
                <w:b/>
                <w:szCs w:val="28"/>
                <w:lang w:val="vi-VN"/>
              </w:rPr>
              <w:t>Chủ đề</w:t>
            </w:r>
          </w:p>
        </w:tc>
        <w:tc>
          <w:tcPr>
            <w:tcW w:w="3236" w:type="dxa"/>
            <w:vMerge w:val="restart"/>
            <w:tcBorders>
              <w:top w:val="single" w:sz="4" w:space="0" w:color="auto"/>
              <w:left w:val="single" w:sz="4" w:space="0" w:color="auto"/>
              <w:bottom w:val="single" w:sz="4" w:space="0" w:color="auto"/>
              <w:right w:val="single" w:sz="4" w:space="0" w:color="auto"/>
            </w:tcBorders>
            <w:hideMark/>
          </w:tcPr>
          <w:p w:rsidR="00A4229F" w:rsidRDefault="00A4229F">
            <w:pPr>
              <w:jc w:val="center"/>
              <w:rPr>
                <w:rFonts w:ascii="Times New Roman" w:hAnsi="Times New Roman" w:cs="Times New Roman"/>
                <w:b/>
                <w:szCs w:val="28"/>
                <w:lang w:val="vi-VN"/>
              </w:rPr>
            </w:pPr>
          </w:p>
          <w:p w:rsidR="00A4229F" w:rsidRDefault="00A4229F">
            <w:pPr>
              <w:jc w:val="center"/>
              <w:rPr>
                <w:rFonts w:ascii="Times New Roman" w:hAnsi="Times New Roman" w:cs="Times New Roman"/>
                <w:b/>
                <w:szCs w:val="28"/>
                <w:lang w:val="vi-VN"/>
              </w:rPr>
            </w:pPr>
          </w:p>
          <w:p w:rsidR="008C1CA3" w:rsidRDefault="008C1CA3">
            <w:pPr>
              <w:jc w:val="center"/>
              <w:rPr>
                <w:rFonts w:ascii="Times New Roman" w:hAnsi="Times New Roman" w:cs="Times New Roman"/>
                <w:b/>
                <w:szCs w:val="28"/>
                <w:lang w:val="vi-VN"/>
              </w:rPr>
            </w:pPr>
            <w:r>
              <w:rPr>
                <w:rFonts w:ascii="Times New Roman" w:hAnsi="Times New Roman" w:cs="Times New Roman"/>
                <w:b/>
                <w:szCs w:val="28"/>
                <w:lang w:val="vi-VN"/>
              </w:rPr>
              <w:t>Nội dung</w:t>
            </w:r>
          </w:p>
        </w:tc>
        <w:tc>
          <w:tcPr>
            <w:tcW w:w="6504" w:type="dxa"/>
            <w:gridSpan w:val="8"/>
            <w:tcBorders>
              <w:top w:val="single" w:sz="4" w:space="0" w:color="auto"/>
              <w:left w:val="single" w:sz="4" w:space="0" w:color="auto"/>
              <w:bottom w:val="single" w:sz="4" w:space="0" w:color="auto"/>
              <w:right w:val="single" w:sz="4" w:space="0" w:color="auto"/>
            </w:tcBorders>
            <w:hideMark/>
          </w:tcPr>
          <w:p w:rsidR="008C1CA3" w:rsidRDefault="008C1CA3">
            <w:pPr>
              <w:spacing w:line="276" w:lineRule="auto"/>
              <w:ind w:right="-57"/>
              <w:jc w:val="center"/>
              <w:rPr>
                <w:rFonts w:ascii="Times New Roman" w:hAnsi="Times New Roman" w:cs="Times New Roman"/>
                <w:b/>
                <w:spacing w:val="-8"/>
                <w:szCs w:val="28"/>
              </w:rPr>
            </w:pPr>
            <w:r>
              <w:rPr>
                <w:rFonts w:ascii="Times New Roman" w:hAnsi="Times New Roman" w:cs="Times New Roman"/>
                <w:b/>
                <w:spacing w:val="-8"/>
                <w:szCs w:val="28"/>
                <w:lang w:val="vi-VN"/>
              </w:rPr>
              <w:t xml:space="preserve">Mức độ </w:t>
            </w:r>
            <w:r>
              <w:rPr>
                <w:rFonts w:ascii="Times New Roman" w:hAnsi="Times New Roman" w:cs="Times New Roman"/>
                <w:b/>
                <w:spacing w:val="-8"/>
                <w:szCs w:val="28"/>
              </w:rPr>
              <w:t>đánh giá</w:t>
            </w:r>
          </w:p>
        </w:tc>
        <w:tc>
          <w:tcPr>
            <w:tcW w:w="2893" w:type="dxa"/>
            <w:gridSpan w:val="3"/>
            <w:tcBorders>
              <w:top w:val="single" w:sz="4" w:space="0" w:color="auto"/>
              <w:left w:val="single" w:sz="4" w:space="0" w:color="auto"/>
              <w:bottom w:val="single" w:sz="4" w:space="0" w:color="auto"/>
              <w:right w:val="single" w:sz="4" w:space="0" w:color="auto"/>
            </w:tcBorders>
            <w:hideMark/>
          </w:tcPr>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Tổng</w:t>
            </w:r>
          </w:p>
        </w:tc>
      </w:tr>
      <w:tr w:rsidR="008C1CA3" w:rsidTr="008C1CA3">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b/>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b/>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b/>
                <w:szCs w:val="28"/>
                <w:lang w:val="vi-VN"/>
              </w:rPr>
            </w:pPr>
          </w:p>
        </w:tc>
        <w:tc>
          <w:tcPr>
            <w:tcW w:w="1695" w:type="dxa"/>
            <w:gridSpan w:val="2"/>
            <w:tcBorders>
              <w:top w:val="single" w:sz="4" w:space="0" w:color="auto"/>
              <w:left w:val="single" w:sz="4" w:space="0" w:color="auto"/>
              <w:bottom w:val="single" w:sz="4" w:space="0" w:color="auto"/>
              <w:right w:val="single" w:sz="4" w:space="0" w:color="auto"/>
            </w:tcBorders>
            <w:hideMark/>
          </w:tcPr>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 xml:space="preserve">Nhận </w:t>
            </w:r>
          </w:p>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biết</w:t>
            </w:r>
          </w:p>
        </w:tc>
        <w:tc>
          <w:tcPr>
            <w:tcW w:w="1538" w:type="dxa"/>
            <w:gridSpan w:val="2"/>
            <w:tcBorders>
              <w:top w:val="single" w:sz="4" w:space="0" w:color="auto"/>
              <w:left w:val="single" w:sz="4" w:space="0" w:color="auto"/>
              <w:bottom w:val="single" w:sz="4" w:space="0" w:color="auto"/>
              <w:right w:val="single" w:sz="4" w:space="0" w:color="auto"/>
            </w:tcBorders>
            <w:hideMark/>
          </w:tcPr>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Thông</w:t>
            </w:r>
          </w:p>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 xml:space="preserve"> hiểu</w:t>
            </w:r>
          </w:p>
        </w:tc>
        <w:tc>
          <w:tcPr>
            <w:tcW w:w="1693" w:type="dxa"/>
            <w:gridSpan w:val="2"/>
            <w:tcBorders>
              <w:top w:val="single" w:sz="4" w:space="0" w:color="auto"/>
              <w:left w:val="single" w:sz="4" w:space="0" w:color="auto"/>
              <w:bottom w:val="single" w:sz="4" w:space="0" w:color="auto"/>
              <w:right w:val="single" w:sz="4" w:space="0" w:color="auto"/>
            </w:tcBorders>
            <w:hideMark/>
          </w:tcPr>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Vận</w:t>
            </w:r>
          </w:p>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 xml:space="preserve"> dụng</w:t>
            </w:r>
          </w:p>
        </w:tc>
        <w:tc>
          <w:tcPr>
            <w:tcW w:w="1578" w:type="dxa"/>
            <w:gridSpan w:val="2"/>
            <w:tcBorders>
              <w:top w:val="single" w:sz="4" w:space="0" w:color="auto"/>
              <w:left w:val="single" w:sz="4" w:space="0" w:color="auto"/>
              <w:bottom w:val="single" w:sz="4" w:space="0" w:color="auto"/>
              <w:right w:val="single" w:sz="4" w:space="0" w:color="auto"/>
            </w:tcBorders>
            <w:hideMark/>
          </w:tcPr>
          <w:p w:rsidR="008C1CA3" w:rsidRDefault="008C1CA3">
            <w:pPr>
              <w:spacing w:line="276" w:lineRule="auto"/>
              <w:ind w:left="-113" w:right="-113"/>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 xml:space="preserve">Vận dụng </w:t>
            </w:r>
          </w:p>
          <w:p w:rsidR="008C1CA3" w:rsidRDefault="008C1CA3">
            <w:pPr>
              <w:spacing w:line="276" w:lineRule="auto"/>
              <w:ind w:left="-113" w:right="-113"/>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cao</w:t>
            </w:r>
          </w:p>
        </w:tc>
        <w:tc>
          <w:tcPr>
            <w:tcW w:w="836" w:type="dxa"/>
            <w:vMerge w:val="restart"/>
            <w:tcBorders>
              <w:top w:val="single" w:sz="4" w:space="0" w:color="auto"/>
              <w:left w:val="single" w:sz="4" w:space="0" w:color="auto"/>
              <w:bottom w:val="single" w:sz="4" w:space="0" w:color="auto"/>
              <w:right w:val="single" w:sz="4" w:space="0" w:color="auto"/>
            </w:tcBorders>
            <w:hideMark/>
          </w:tcPr>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rPr>
              <w:t xml:space="preserve">Số </w:t>
            </w:r>
          </w:p>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rPr>
              <w:t>c</w:t>
            </w:r>
            <w:r>
              <w:rPr>
                <w:rFonts w:ascii="Times New Roman" w:hAnsi="Times New Roman" w:cs="Times New Roman"/>
                <w:b/>
                <w:spacing w:val="-8"/>
                <w:szCs w:val="28"/>
                <w:lang w:val="vi-VN"/>
              </w:rPr>
              <w:t xml:space="preserve">âu </w:t>
            </w:r>
          </w:p>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TN</w:t>
            </w:r>
          </w:p>
        </w:tc>
        <w:tc>
          <w:tcPr>
            <w:tcW w:w="987" w:type="dxa"/>
            <w:vMerge w:val="restart"/>
            <w:tcBorders>
              <w:top w:val="single" w:sz="4" w:space="0" w:color="auto"/>
              <w:left w:val="single" w:sz="4" w:space="0" w:color="auto"/>
              <w:bottom w:val="single" w:sz="4" w:space="0" w:color="auto"/>
              <w:right w:val="single" w:sz="4" w:space="0" w:color="auto"/>
            </w:tcBorders>
            <w:hideMark/>
          </w:tcPr>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rPr>
              <w:t xml:space="preserve">Số </w:t>
            </w:r>
          </w:p>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rPr>
              <w:t>c</w:t>
            </w:r>
            <w:r>
              <w:rPr>
                <w:rFonts w:ascii="Times New Roman" w:hAnsi="Times New Roman" w:cs="Times New Roman"/>
                <w:b/>
                <w:spacing w:val="-8"/>
                <w:szCs w:val="28"/>
                <w:lang w:val="vi-VN"/>
              </w:rPr>
              <w:t>âu</w:t>
            </w:r>
          </w:p>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 xml:space="preserve"> TL</w:t>
            </w:r>
          </w:p>
        </w:tc>
        <w:tc>
          <w:tcPr>
            <w:tcW w:w="1070" w:type="dxa"/>
            <w:vMerge w:val="restart"/>
            <w:tcBorders>
              <w:top w:val="single" w:sz="4" w:space="0" w:color="auto"/>
              <w:left w:val="single" w:sz="4" w:space="0" w:color="auto"/>
              <w:bottom w:val="single" w:sz="4" w:space="0" w:color="auto"/>
              <w:right w:val="single" w:sz="4" w:space="0" w:color="auto"/>
            </w:tcBorders>
            <w:hideMark/>
          </w:tcPr>
          <w:p w:rsidR="008C1CA3" w:rsidRDefault="008C1CA3">
            <w:pPr>
              <w:spacing w:line="276" w:lineRule="auto"/>
              <w:ind w:left="-57" w:right="-57"/>
              <w:rPr>
                <w:rFonts w:ascii="Times New Roman" w:hAnsi="Times New Roman" w:cs="Times New Roman"/>
                <w:b/>
                <w:spacing w:val="-8"/>
                <w:szCs w:val="28"/>
                <w:lang w:val="vi-VN"/>
              </w:rPr>
            </w:pPr>
            <w:r>
              <w:rPr>
                <w:rFonts w:ascii="Times New Roman" w:hAnsi="Times New Roman" w:cs="Times New Roman"/>
                <w:b/>
                <w:spacing w:val="-8"/>
                <w:szCs w:val="28"/>
                <w:lang w:val="vi-VN"/>
              </w:rPr>
              <w:t>Tổng điểm</w:t>
            </w:r>
          </w:p>
        </w:tc>
      </w:tr>
      <w:tr w:rsidR="008C1CA3" w:rsidTr="008C1CA3">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b/>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b/>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b/>
                <w:szCs w:val="28"/>
                <w:lang w:val="vi-VN"/>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TN</w:t>
            </w:r>
          </w:p>
        </w:tc>
        <w:tc>
          <w:tcPr>
            <w:tcW w:w="847" w:type="dxa"/>
            <w:tcBorders>
              <w:top w:val="single" w:sz="4" w:space="0" w:color="auto"/>
              <w:left w:val="single" w:sz="4" w:space="0" w:color="auto"/>
              <w:bottom w:val="single" w:sz="4" w:space="0" w:color="auto"/>
              <w:right w:val="single" w:sz="4" w:space="0" w:color="auto"/>
            </w:tcBorders>
            <w:vAlign w:val="center"/>
            <w:hideMark/>
          </w:tcPr>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TL</w:t>
            </w:r>
          </w:p>
        </w:tc>
        <w:tc>
          <w:tcPr>
            <w:tcW w:w="691" w:type="dxa"/>
            <w:tcBorders>
              <w:top w:val="single" w:sz="4" w:space="0" w:color="auto"/>
              <w:left w:val="single" w:sz="4" w:space="0" w:color="auto"/>
              <w:bottom w:val="single" w:sz="4" w:space="0" w:color="auto"/>
              <w:right w:val="single" w:sz="4" w:space="0" w:color="auto"/>
            </w:tcBorders>
            <w:vAlign w:val="center"/>
            <w:hideMark/>
          </w:tcPr>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TN</w:t>
            </w:r>
          </w:p>
        </w:tc>
        <w:tc>
          <w:tcPr>
            <w:tcW w:w="847" w:type="dxa"/>
            <w:tcBorders>
              <w:top w:val="single" w:sz="4" w:space="0" w:color="auto"/>
              <w:left w:val="single" w:sz="4" w:space="0" w:color="auto"/>
              <w:bottom w:val="single" w:sz="4" w:space="0" w:color="auto"/>
              <w:right w:val="single" w:sz="4" w:space="0" w:color="auto"/>
            </w:tcBorders>
            <w:vAlign w:val="center"/>
            <w:hideMark/>
          </w:tcPr>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TL</w:t>
            </w:r>
          </w:p>
        </w:tc>
        <w:tc>
          <w:tcPr>
            <w:tcW w:w="846" w:type="dxa"/>
            <w:tcBorders>
              <w:top w:val="single" w:sz="4" w:space="0" w:color="auto"/>
              <w:left w:val="single" w:sz="4" w:space="0" w:color="auto"/>
              <w:bottom w:val="single" w:sz="4" w:space="0" w:color="auto"/>
              <w:right w:val="single" w:sz="4" w:space="0" w:color="auto"/>
            </w:tcBorders>
            <w:vAlign w:val="center"/>
            <w:hideMark/>
          </w:tcPr>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TN</w:t>
            </w:r>
          </w:p>
        </w:tc>
        <w:tc>
          <w:tcPr>
            <w:tcW w:w="847" w:type="dxa"/>
            <w:tcBorders>
              <w:top w:val="single" w:sz="4" w:space="0" w:color="auto"/>
              <w:left w:val="single" w:sz="4" w:space="0" w:color="auto"/>
              <w:bottom w:val="single" w:sz="4" w:space="0" w:color="auto"/>
              <w:right w:val="single" w:sz="4" w:space="0" w:color="auto"/>
            </w:tcBorders>
            <w:vAlign w:val="center"/>
            <w:hideMark/>
          </w:tcPr>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TL</w:t>
            </w:r>
          </w:p>
        </w:tc>
        <w:tc>
          <w:tcPr>
            <w:tcW w:w="846" w:type="dxa"/>
            <w:tcBorders>
              <w:top w:val="single" w:sz="4" w:space="0" w:color="auto"/>
              <w:left w:val="single" w:sz="4" w:space="0" w:color="auto"/>
              <w:bottom w:val="single" w:sz="4" w:space="0" w:color="auto"/>
              <w:right w:val="single" w:sz="4" w:space="0" w:color="auto"/>
            </w:tcBorders>
            <w:vAlign w:val="center"/>
            <w:hideMark/>
          </w:tcPr>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TN</w:t>
            </w:r>
          </w:p>
        </w:tc>
        <w:tc>
          <w:tcPr>
            <w:tcW w:w="732" w:type="dxa"/>
            <w:tcBorders>
              <w:top w:val="single" w:sz="4" w:space="0" w:color="auto"/>
              <w:left w:val="single" w:sz="4" w:space="0" w:color="auto"/>
              <w:bottom w:val="single" w:sz="4" w:space="0" w:color="auto"/>
              <w:right w:val="single" w:sz="4" w:space="0" w:color="auto"/>
            </w:tcBorders>
            <w:vAlign w:val="center"/>
            <w:hideMark/>
          </w:tcPr>
          <w:p w:rsidR="008C1CA3" w:rsidRDefault="008C1CA3">
            <w:pPr>
              <w:spacing w:line="276" w:lineRule="auto"/>
              <w:ind w:left="-57" w:right="-57"/>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TL</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b/>
                <w:spacing w:val="-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b/>
                <w:spacing w:val="-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b/>
                <w:spacing w:val="-8"/>
                <w:szCs w:val="28"/>
                <w:lang w:val="vi-VN"/>
              </w:rPr>
            </w:pPr>
          </w:p>
        </w:tc>
      </w:tr>
      <w:tr w:rsidR="008C1CA3" w:rsidTr="008C1CA3">
        <w:trPr>
          <w:trHeight w:val="448"/>
        </w:trPr>
        <w:tc>
          <w:tcPr>
            <w:tcW w:w="590" w:type="dxa"/>
            <w:vMerge w:val="restart"/>
            <w:tcBorders>
              <w:top w:val="single" w:sz="4" w:space="0" w:color="auto"/>
              <w:left w:val="single" w:sz="4" w:space="0" w:color="auto"/>
              <w:bottom w:val="single" w:sz="4" w:space="0" w:color="auto"/>
              <w:right w:val="single" w:sz="4" w:space="0" w:color="auto"/>
            </w:tcBorders>
            <w:hideMark/>
          </w:tcPr>
          <w:p w:rsidR="008C1CA3" w:rsidRDefault="008C1CA3">
            <w:pPr>
              <w:rPr>
                <w:rFonts w:ascii="Times New Roman" w:hAnsi="Times New Roman" w:cs="Times New Roman"/>
                <w:sz w:val="24"/>
                <w:lang w:val="vi-VN"/>
              </w:rPr>
            </w:pPr>
            <w:r>
              <w:rPr>
                <w:rFonts w:ascii="Times New Roman" w:hAnsi="Times New Roman" w:cs="Times New Roman"/>
                <w:lang w:val="vi-VN"/>
              </w:rPr>
              <w:t>1</w:t>
            </w:r>
          </w:p>
        </w:tc>
        <w:tc>
          <w:tcPr>
            <w:tcW w:w="1854" w:type="dxa"/>
            <w:vMerge w:val="restart"/>
            <w:tcBorders>
              <w:top w:val="single" w:sz="4" w:space="0" w:color="auto"/>
              <w:left w:val="single" w:sz="4" w:space="0" w:color="auto"/>
              <w:bottom w:val="single" w:sz="4" w:space="0" w:color="auto"/>
              <w:right w:val="single" w:sz="4" w:space="0" w:color="auto"/>
            </w:tcBorders>
            <w:hideMark/>
          </w:tcPr>
          <w:p w:rsidR="008C1CA3" w:rsidRDefault="008C1CA3" w:rsidP="005F15E9">
            <w:pPr>
              <w:jc w:val="center"/>
              <w:rPr>
                <w:rFonts w:ascii="Times New Roman" w:hAnsi="Times New Roman" w:cs="Times New Roman"/>
                <w:lang w:val="vi-VN"/>
              </w:rPr>
            </w:pPr>
            <w:r>
              <w:rPr>
                <w:rFonts w:ascii="Times New Roman" w:hAnsi="Times New Roman" w:cs="Times New Roman"/>
                <w:b/>
                <w:szCs w:val="28"/>
                <w:lang w:val="vi-VN"/>
              </w:rPr>
              <w:t>Nền kinh tế và các chủ thể của nền kinh tế</w:t>
            </w:r>
          </w:p>
        </w:tc>
        <w:tc>
          <w:tcPr>
            <w:tcW w:w="3236" w:type="dxa"/>
            <w:tcBorders>
              <w:top w:val="single" w:sz="4" w:space="0" w:color="auto"/>
              <w:left w:val="single" w:sz="4" w:space="0" w:color="auto"/>
              <w:bottom w:val="single" w:sz="4" w:space="0" w:color="auto"/>
              <w:right w:val="single" w:sz="4" w:space="0" w:color="auto"/>
            </w:tcBorders>
            <w:vAlign w:val="center"/>
            <w:hideMark/>
          </w:tcPr>
          <w:p w:rsidR="008C1CA3" w:rsidRDefault="008C1CA3">
            <w:pPr>
              <w:spacing w:line="240" w:lineRule="atLeast"/>
              <w:jc w:val="both"/>
              <w:rPr>
                <w:rFonts w:ascii="Times New Roman" w:eastAsia="Batang" w:hAnsi="Times New Roman"/>
                <w:b/>
                <w:szCs w:val="28"/>
                <w:lang w:eastAsia="ko-KR"/>
              </w:rPr>
            </w:pPr>
            <w:r>
              <w:rPr>
                <w:rFonts w:ascii="Times New Roman" w:eastAsia="Batang" w:hAnsi="Times New Roman"/>
                <w:b/>
                <w:szCs w:val="28"/>
                <w:lang w:eastAsia="ko-KR"/>
              </w:rPr>
              <w:t>1</w:t>
            </w:r>
            <w:r>
              <w:rPr>
                <w:rFonts w:ascii="Times New Roman" w:eastAsia="Batang" w:hAnsi="Times New Roman"/>
                <w:b/>
                <w:szCs w:val="28"/>
                <w:lang w:val="vi-VN" w:eastAsia="ko-KR"/>
              </w:rPr>
              <w:t xml:space="preserve">. </w:t>
            </w:r>
            <w:r>
              <w:rPr>
                <w:rFonts w:ascii="Times New Roman" w:eastAsia="Batang" w:hAnsi="Times New Roman"/>
                <w:b/>
                <w:szCs w:val="28"/>
                <w:lang w:eastAsia="ko-KR"/>
              </w:rPr>
              <w:t>Các hoạt động kinh tế trong đời sống xã hội</w:t>
            </w:r>
          </w:p>
        </w:tc>
        <w:tc>
          <w:tcPr>
            <w:tcW w:w="848"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3</w:t>
            </w:r>
          </w:p>
        </w:tc>
        <w:tc>
          <w:tcPr>
            <w:tcW w:w="847"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691"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2</w:t>
            </w:r>
          </w:p>
        </w:tc>
        <w:tc>
          <w:tcPr>
            <w:tcW w:w="847"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846"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847"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846"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732" w:type="dxa"/>
            <w:vMerge w:val="restart"/>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p w:rsidR="008C1CA3" w:rsidRDefault="008C1CA3">
            <w:pPr>
              <w:jc w:val="center"/>
              <w:rPr>
                <w:rFonts w:ascii="Times New Roman" w:hAnsi="Times New Roman" w:cs="Times New Roman"/>
                <w:szCs w:val="28"/>
                <w:lang w:val="vi-VN"/>
              </w:rPr>
            </w:pPr>
          </w:p>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1</w:t>
            </w:r>
          </w:p>
        </w:tc>
        <w:tc>
          <w:tcPr>
            <w:tcW w:w="836"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5</w:t>
            </w:r>
          </w:p>
        </w:tc>
        <w:tc>
          <w:tcPr>
            <w:tcW w:w="987" w:type="dxa"/>
            <w:vMerge w:val="restart"/>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p w:rsidR="008C1CA3" w:rsidRDefault="008C1CA3">
            <w:pPr>
              <w:jc w:val="center"/>
              <w:rPr>
                <w:rFonts w:ascii="Times New Roman" w:hAnsi="Times New Roman" w:cs="Times New Roman"/>
                <w:szCs w:val="28"/>
                <w:lang w:val="vi-VN"/>
              </w:rPr>
            </w:pPr>
          </w:p>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1</w:t>
            </w:r>
          </w:p>
        </w:tc>
        <w:tc>
          <w:tcPr>
            <w:tcW w:w="1070" w:type="dxa"/>
            <w:vMerge w:val="restart"/>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6</w:t>
            </w:r>
          </w:p>
        </w:tc>
      </w:tr>
      <w:tr w:rsidR="008C1CA3" w:rsidTr="008C1CA3">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sz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sz w:val="24"/>
                <w:lang w:val="vi-VN"/>
              </w:rPr>
            </w:pPr>
          </w:p>
        </w:tc>
        <w:tc>
          <w:tcPr>
            <w:tcW w:w="3236" w:type="dxa"/>
            <w:tcBorders>
              <w:top w:val="single" w:sz="4" w:space="0" w:color="auto"/>
              <w:left w:val="single" w:sz="4" w:space="0" w:color="auto"/>
              <w:bottom w:val="single" w:sz="4" w:space="0" w:color="auto"/>
              <w:right w:val="single" w:sz="4" w:space="0" w:color="auto"/>
            </w:tcBorders>
            <w:vAlign w:val="center"/>
            <w:hideMark/>
          </w:tcPr>
          <w:p w:rsidR="008C1CA3" w:rsidRDefault="008C1CA3">
            <w:pPr>
              <w:spacing w:line="240" w:lineRule="atLeast"/>
              <w:jc w:val="both"/>
              <w:rPr>
                <w:rFonts w:ascii="Times New Roman" w:hAnsi="Times New Roman"/>
                <w:b/>
                <w:i/>
                <w:iCs/>
                <w:szCs w:val="28"/>
              </w:rPr>
            </w:pPr>
            <w:r>
              <w:rPr>
                <w:rFonts w:ascii="Times New Roman" w:eastAsia="Batang" w:hAnsi="Times New Roman"/>
                <w:b/>
                <w:szCs w:val="28"/>
                <w:lang w:eastAsia="ko-KR"/>
              </w:rPr>
              <w:t>2</w:t>
            </w:r>
            <w:r>
              <w:rPr>
                <w:rFonts w:ascii="Times New Roman" w:eastAsia="Batang" w:hAnsi="Times New Roman"/>
                <w:b/>
                <w:szCs w:val="28"/>
                <w:lang w:val="vi-VN" w:eastAsia="ko-KR"/>
              </w:rPr>
              <w:t xml:space="preserve">. </w:t>
            </w:r>
            <w:r>
              <w:rPr>
                <w:rFonts w:ascii="Times New Roman" w:eastAsia="Batang" w:hAnsi="Times New Roman"/>
                <w:b/>
                <w:szCs w:val="28"/>
                <w:lang w:eastAsia="ko-KR"/>
              </w:rPr>
              <w:t>Các chủ thể của nền kinh tế</w:t>
            </w:r>
          </w:p>
        </w:tc>
        <w:tc>
          <w:tcPr>
            <w:tcW w:w="848"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3</w:t>
            </w:r>
          </w:p>
        </w:tc>
        <w:tc>
          <w:tcPr>
            <w:tcW w:w="847"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691"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2</w:t>
            </w:r>
          </w:p>
        </w:tc>
        <w:tc>
          <w:tcPr>
            <w:tcW w:w="847"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846"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847"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846"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szCs w:val="28"/>
                <w:lang w:val="vi-VN"/>
              </w:rPr>
            </w:pPr>
          </w:p>
        </w:tc>
        <w:tc>
          <w:tcPr>
            <w:tcW w:w="836"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szCs w:val="28"/>
                <w:lang w:val="vi-VN"/>
              </w:rPr>
            </w:pPr>
          </w:p>
        </w:tc>
      </w:tr>
      <w:tr w:rsidR="008C1CA3" w:rsidTr="008C1CA3">
        <w:tc>
          <w:tcPr>
            <w:tcW w:w="590" w:type="dxa"/>
            <w:vMerge w:val="restart"/>
            <w:tcBorders>
              <w:top w:val="single" w:sz="4" w:space="0" w:color="auto"/>
              <w:left w:val="single" w:sz="4" w:space="0" w:color="auto"/>
              <w:bottom w:val="single" w:sz="4" w:space="0" w:color="auto"/>
              <w:right w:val="single" w:sz="4" w:space="0" w:color="auto"/>
            </w:tcBorders>
            <w:hideMark/>
          </w:tcPr>
          <w:p w:rsidR="008C1CA3" w:rsidRDefault="008C1CA3">
            <w:pPr>
              <w:rPr>
                <w:rFonts w:ascii="Times New Roman" w:hAnsi="Times New Roman" w:cs="Times New Roman"/>
                <w:b/>
                <w:sz w:val="24"/>
                <w:lang w:val="vi-VN"/>
              </w:rPr>
            </w:pPr>
            <w:r>
              <w:rPr>
                <w:rFonts w:ascii="Times New Roman" w:hAnsi="Times New Roman" w:cs="Times New Roman"/>
                <w:b/>
                <w:lang w:val="vi-VN"/>
              </w:rPr>
              <w:t>2</w:t>
            </w:r>
          </w:p>
        </w:tc>
        <w:tc>
          <w:tcPr>
            <w:tcW w:w="1854" w:type="dxa"/>
            <w:vMerge w:val="restart"/>
            <w:tcBorders>
              <w:top w:val="single" w:sz="4" w:space="0" w:color="auto"/>
              <w:left w:val="single" w:sz="4" w:space="0" w:color="auto"/>
              <w:bottom w:val="single" w:sz="4" w:space="0" w:color="auto"/>
              <w:right w:val="single" w:sz="4" w:space="0" w:color="auto"/>
            </w:tcBorders>
            <w:hideMark/>
          </w:tcPr>
          <w:p w:rsidR="008C1CA3" w:rsidRDefault="008C1CA3" w:rsidP="005F15E9">
            <w:pPr>
              <w:pStyle w:val="4-Bang"/>
              <w:widowControl/>
              <w:suppressAutoHyphens/>
              <w:spacing w:before="60" w:after="60" w:line="276" w:lineRule="auto"/>
              <w:jc w:val="center"/>
              <w:rPr>
                <w:b/>
                <w:color w:val="000000" w:themeColor="text1"/>
                <w:szCs w:val="28"/>
                <w:lang w:val="vi-VN"/>
              </w:rPr>
            </w:pPr>
            <w:r>
              <w:rPr>
                <w:b/>
                <w:color w:val="000000" w:themeColor="text1"/>
                <w:szCs w:val="28"/>
              </w:rPr>
              <w:t>Thị trường và cơ chế thị trường</w:t>
            </w:r>
          </w:p>
        </w:tc>
        <w:tc>
          <w:tcPr>
            <w:tcW w:w="3236" w:type="dxa"/>
            <w:tcBorders>
              <w:top w:val="single" w:sz="4" w:space="0" w:color="auto"/>
              <w:left w:val="single" w:sz="4" w:space="0" w:color="auto"/>
              <w:bottom w:val="single" w:sz="4" w:space="0" w:color="auto"/>
              <w:right w:val="single" w:sz="4" w:space="0" w:color="auto"/>
            </w:tcBorders>
            <w:vAlign w:val="center"/>
            <w:hideMark/>
          </w:tcPr>
          <w:p w:rsidR="008C1CA3" w:rsidRDefault="008C1CA3">
            <w:pPr>
              <w:spacing w:line="240" w:lineRule="atLeast"/>
              <w:jc w:val="both"/>
              <w:rPr>
                <w:rFonts w:ascii="Times New Roman" w:eastAsia="Batang" w:hAnsi="Times New Roman"/>
                <w:b/>
                <w:szCs w:val="28"/>
                <w:lang w:val="vi-VN" w:eastAsia="ko-KR"/>
              </w:rPr>
            </w:pPr>
            <w:r>
              <w:rPr>
                <w:rFonts w:ascii="Times New Roman" w:eastAsia="Batang" w:hAnsi="Times New Roman"/>
                <w:b/>
                <w:szCs w:val="28"/>
                <w:lang w:eastAsia="ko-KR"/>
              </w:rPr>
              <w:t>3</w:t>
            </w:r>
            <w:r>
              <w:rPr>
                <w:rFonts w:ascii="Times New Roman" w:eastAsia="Batang" w:hAnsi="Times New Roman"/>
                <w:b/>
                <w:szCs w:val="28"/>
                <w:lang w:val="vi-VN" w:eastAsia="ko-KR"/>
              </w:rPr>
              <w:t xml:space="preserve">. </w:t>
            </w:r>
            <w:r>
              <w:rPr>
                <w:rFonts w:ascii="Times New Roman" w:eastAsia="Batang" w:hAnsi="Times New Roman"/>
                <w:b/>
                <w:szCs w:val="28"/>
                <w:lang w:eastAsia="ko-KR"/>
              </w:rPr>
              <w:t>Thị trường</w:t>
            </w:r>
          </w:p>
        </w:tc>
        <w:tc>
          <w:tcPr>
            <w:tcW w:w="848"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4</w:t>
            </w:r>
          </w:p>
        </w:tc>
        <w:tc>
          <w:tcPr>
            <w:tcW w:w="847"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691"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2</w:t>
            </w:r>
          </w:p>
        </w:tc>
        <w:tc>
          <w:tcPr>
            <w:tcW w:w="847"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846"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847"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846"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szCs w:val="28"/>
                <w:lang w:val="vi-VN"/>
              </w:rPr>
            </w:pPr>
          </w:p>
        </w:tc>
        <w:tc>
          <w:tcPr>
            <w:tcW w:w="836"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szCs w:val="28"/>
                <w:lang w:val="vi-VN"/>
              </w:rPr>
            </w:pPr>
          </w:p>
        </w:tc>
      </w:tr>
      <w:tr w:rsidR="008C1CA3" w:rsidTr="008C1CA3">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b/>
                <w:sz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b/>
                <w:color w:val="000000" w:themeColor="text1"/>
                <w:szCs w:val="28"/>
                <w:lang w:val="vi-VN"/>
              </w:rPr>
            </w:pPr>
          </w:p>
        </w:tc>
        <w:tc>
          <w:tcPr>
            <w:tcW w:w="3236" w:type="dxa"/>
            <w:tcBorders>
              <w:top w:val="single" w:sz="4" w:space="0" w:color="auto"/>
              <w:left w:val="single" w:sz="4" w:space="0" w:color="auto"/>
              <w:bottom w:val="single" w:sz="4" w:space="0" w:color="auto"/>
              <w:right w:val="single" w:sz="4" w:space="0" w:color="auto"/>
            </w:tcBorders>
            <w:vAlign w:val="center"/>
            <w:hideMark/>
          </w:tcPr>
          <w:p w:rsidR="008C1CA3" w:rsidRDefault="008C1CA3">
            <w:pPr>
              <w:spacing w:line="240" w:lineRule="atLeast"/>
              <w:jc w:val="both"/>
              <w:rPr>
                <w:rFonts w:ascii="Times New Roman" w:hAnsi="Times New Roman"/>
                <w:b/>
                <w:i/>
                <w:iCs/>
                <w:szCs w:val="28"/>
                <w:lang w:val="vi-VN"/>
              </w:rPr>
            </w:pPr>
            <w:r>
              <w:rPr>
                <w:rFonts w:ascii="Times New Roman" w:hAnsi="Times New Roman"/>
                <w:b/>
                <w:i/>
                <w:iCs/>
                <w:szCs w:val="28"/>
              </w:rPr>
              <w:t>4</w:t>
            </w:r>
            <w:r>
              <w:rPr>
                <w:rFonts w:ascii="Times New Roman" w:hAnsi="Times New Roman"/>
                <w:b/>
                <w:i/>
                <w:iCs/>
                <w:szCs w:val="28"/>
                <w:lang w:val="vi-VN"/>
              </w:rPr>
              <w:t xml:space="preserve">. </w:t>
            </w:r>
            <w:r>
              <w:rPr>
                <w:rFonts w:ascii="Times New Roman" w:eastAsia="Batang" w:hAnsi="Times New Roman"/>
                <w:b/>
                <w:szCs w:val="28"/>
                <w:lang w:eastAsia="ko-KR"/>
              </w:rPr>
              <w:t>Cơ chế thị trường</w:t>
            </w:r>
          </w:p>
        </w:tc>
        <w:tc>
          <w:tcPr>
            <w:tcW w:w="848"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3</w:t>
            </w:r>
          </w:p>
        </w:tc>
        <w:tc>
          <w:tcPr>
            <w:tcW w:w="847"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691"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3</w:t>
            </w:r>
          </w:p>
        </w:tc>
        <w:tc>
          <w:tcPr>
            <w:tcW w:w="847"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846"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847" w:type="dxa"/>
            <w:vMerge w:val="restart"/>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p w:rsidR="008C1CA3" w:rsidRDefault="008C1CA3">
            <w:pPr>
              <w:jc w:val="center"/>
              <w:rPr>
                <w:rFonts w:ascii="Times New Roman" w:hAnsi="Times New Roman" w:cs="Times New Roman"/>
                <w:szCs w:val="28"/>
                <w:lang w:val="vi-VN"/>
              </w:rPr>
            </w:pPr>
          </w:p>
          <w:p w:rsidR="008C1CA3" w:rsidRDefault="008C1CA3">
            <w:pPr>
              <w:jc w:val="center"/>
              <w:rPr>
                <w:rFonts w:ascii="Times New Roman" w:hAnsi="Times New Roman" w:cs="Times New Roman"/>
                <w:szCs w:val="28"/>
                <w:lang w:val="vi-VN"/>
              </w:rPr>
            </w:pPr>
          </w:p>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1</w:t>
            </w:r>
          </w:p>
        </w:tc>
        <w:tc>
          <w:tcPr>
            <w:tcW w:w="846"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732"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836"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6</w:t>
            </w:r>
          </w:p>
        </w:tc>
        <w:tc>
          <w:tcPr>
            <w:tcW w:w="987" w:type="dxa"/>
            <w:vMerge w:val="restart"/>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1</w:t>
            </w:r>
          </w:p>
        </w:tc>
        <w:tc>
          <w:tcPr>
            <w:tcW w:w="1070" w:type="dxa"/>
            <w:vMerge w:val="restart"/>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4</w:t>
            </w:r>
          </w:p>
        </w:tc>
      </w:tr>
      <w:tr w:rsidR="008C1CA3" w:rsidTr="008C1CA3">
        <w:tc>
          <w:tcPr>
            <w:tcW w:w="590" w:type="dxa"/>
            <w:tcBorders>
              <w:top w:val="single" w:sz="4" w:space="0" w:color="auto"/>
              <w:left w:val="single" w:sz="4" w:space="0" w:color="auto"/>
              <w:bottom w:val="single" w:sz="4" w:space="0" w:color="auto"/>
              <w:right w:val="single" w:sz="4" w:space="0" w:color="auto"/>
            </w:tcBorders>
            <w:hideMark/>
          </w:tcPr>
          <w:p w:rsidR="008C1CA3" w:rsidRDefault="008C1CA3">
            <w:pPr>
              <w:rPr>
                <w:rFonts w:ascii="Times New Roman" w:hAnsi="Times New Roman" w:cs="Times New Roman"/>
                <w:sz w:val="24"/>
                <w:lang w:val="vi-VN"/>
              </w:rPr>
            </w:pPr>
            <w:r>
              <w:rPr>
                <w:rFonts w:ascii="Times New Roman" w:hAnsi="Times New Roman" w:cs="Times New Roman"/>
                <w:lang w:val="vi-VN"/>
              </w:rPr>
              <w:t>3</w:t>
            </w:r>
          </w:p>
        </w:tc>
        <w:tc>
          <w:tcPr>
            <w:tcW w:w="1854" w:type="dxa"/>
            <w:tcBorders>
              <w:top w:val="single" w:sz="4" w:space="0" w:color="auto"/>
              <w:left w:val="single" w:sz="4" w:space="0" w:color="auto"/>
              <w:bottom w:val="single" w:sz="4" w:space="0" w:color="auto"/>
              <w:right w:val="single" w:sz="4" w:space="0" w:color="auto"/>
            </w:tcBorders>
          </w:tcPr>
          <w:p w:rsidR="008C1CA3" w:rsidRDefault="008C1CA3" w:rsidP="005F15E9">
            <w:pPr>
              <w:pStyle w:val="4-Bang"/>
              <w:widowControl/>
              <w:suppressAutoHyphens/>
              <w:spacing w:before="60" w:after="60" w:line="276" w:lineRule="auto"/>
              <w:jc w:val="center"/>
              <w:rPr>
                <w:b/>
                <w:color w:val="000000" w:themeColor="text1"/>
                <w:szCs w:val="28"/>
              </w:rPr>
            </w:pPr>
            <w:r>
              <w:rPr>
                <w:b/>
                <w:color w:val="000000" w:themeColor="text1"/>
                <w:szCs w:val="28"/>
              </w:rPr>
              <w:t>Ngân sách nhà nước và thuế</w:t>
            </w:r>
          </w:p>
          <w:p w:rsidR="008C1CA3" w:rsidRDefault="008C1CA3" w:rsidP="005F15E9">
            <w:pPr>
              <w:jc w:val="center"/>
              <w:rPr>
                <w:rFonts w:ascii="Times New Roman" w:hAnsi="Times New Roman" w:cs="Times New Roman"/>
                <w:lang w:val="vi-VN"/>
              </w:rPr>
            </w:pPr>
          </w:p>
        </w:tc>
        <w:tc>
          <w:tcPr>
            <w:tcW w:w="3236" w:type="dxa"/>
            <w:tcBorders>
              <w:top w:val="single" w:sz="4" w:space="0" w:color="auto"/>
              <w:left w:val="single" w:sz="4" w:space="0" w:color="auto"/>
              <w:bottom w:val="single" w:sz="4" w:space="0" w:color="auto"/>
              <w:right w:val="single" w:sz="4" w:space="0" w:color="auto"/>
            </w:tcBorders>
            <w:vAlign w:val="center"/>
            <w:hideMark/>
          </w:tcPr>
          <w:p w:rsidR="008C1CA3" w:rsidRDefault="008C1CA3">
            <w:pPr>
              <w:spacing w:line="240" w:lineRule="atLeast"/>
              <w:jc w:val="both"/>
              <w:rPr>
                <w:rFonts w:ascii="Times New Roman" w:hAnsi="Times New Roman"/>
                <w:b/>
                <w:iCs/>
                <w:szCs w:val="28"/>
                <w:lang w:val="vi-VN"/>
              </w:rPr>
            </w:pPr>
            <w:r>
              <w:rPr>
                <w:rFonts w:ascii="Times New Roman" w:hAnsi="Times New Roman"/>
                <w:b/>
                <w:iCs/>
                <w:szCs w:val="28"/>
              </w:rPr>
              <w:t>5</w:t>
            </w:r>
            <w:r>
              <w:rPr>
                <w:rFonts w:ascii="Times New Roman" w:hAnsi="Times New Roman"/>
                <w:b/>
                <w:iCs/>
                <w:szCs w:val="28"/>
                <w:lang w:val="vi-VN"/>
              </w:rPr>
              <w:t xml:space="preserve">. Ngân sách Nhà nước </w:t>
            </w:r>
          </w:p>
        </w:tc>
        <w:tc>
          <w:tcPr>
            <w:tcW w:w="848"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3</w:t>
            </w:r>
          </w:p>
        </w:tc>
        <w:tc>
          <w:tcPr>
            <w:tcW w:w="847"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691"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3</w:t>
            </w:r>
          </w:p>
        </w:tc>
        <w:tc>
          <w:tcPr>
            <w:tcW w:w="847"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846"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szCs w:val="28"/>
                <w:lang w:val="vi-VN"/>
              </w:rPr>
            </w:pPr>
          </w:p>
        </w:tc>
        <w:tc>
          <w:tcPr>
            <w:tcW w:w="846"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732"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szCs w:val="28"/>
                <w:lang w:val="vi-VN"/>
              </w:rPr>
            </w:pPr>
          </w:p>
        </w:tc>
        <w:tc>
          <w:tcPr>
            <w:tcW w:w="836"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Cs w:val="28"/>
                <w:lang w:val="vi-VN"/>
              </w:rPr>
            </w:pPr>
            <w:r>
              <w:rPr>
                <w:rFonts w:ascii="Times New Roman" w:hAnsi="Times New Roman" w:cs="Times New Roman"/>
                <w:szCs w:val="28"/>
                <w:lang w:val="vi-V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CA3" w:rsidRDefault="008C1CA3">
            <w:pPr>
              <w:rPr>
                <w:rFonts w:ascii="Times New Roman" w:hAnsi="Times New Roman" w:cs="Times New Roman"/>
                <w:szCs w:val="28"/>
                <w:lang w:val="vi-VN"/>
              </w:rPr>
            </w:pPr>
          </w:p>
        </w:tc>
      </w:tr>
      <w:tr w:rsidR="008C1CA3" w:rsidTr="008C1CA3">
        <w:tc>
          <w:tcPr>
            <w:tcW w:w="5680" w:type="dxa"/>
            <w:gridSpan w:val="3"/>
            <w:tcBorders>
              <w:top w:val="single" w:sz="4" w:space="0" w:color="auto"/>
              <w:left w:val="single" w:sz="4" w:space="0" w:color="auto"/>
              <w:bottom w:val="single" w:sz="4" w:space="0" w:color="auto"/>
              <w:right w:val="single" w:sz="4" w:space="0" w:color="auto"/>
            </w:tcBorders>
            <w:hideMark/>
          </w:tcPr>
          <w:p w:rsidR="008C1CA3" w:rsidRDefault="008C1CA3">
            <w:pPr>
              <w:spacing w:line="312" w:lineRule="auto"/>
              <w:jc w:val="center"/>
              <w:rPr>
                <w:rFonts w:ascii="Times New Roman" w:hAnsi="Times New Roman" w:cs="Times New Roman"/>
                <w:b/>
                <w:i/>
                <w:spacing w:val="-8"/>
                <w:szCs w:val="28"/>
              </w:rPr>
            </w:pPr>
            <w:r>
              <w:rPr>
                <w:rFonts w:ascii="Times New Roman" w:hAnsi="Times New Roman" w:cs="Times New Roman"/>
                <w:b/>
                <w:i/>
                <w:spacing w:val="-8"/>
                <w:szCs w:val="28"/>
                <w:lang w:val="vi-VN"/>
              </w:rPr>
              <w:t>Tổng</w:t>
            </w:r>
            <w:r>
              <w:rPr>
                <w:rFonts w:ascii="Times New Roman" w:hAnsi="Times New Roman" w:cs="Times New Roman"/>
                <w:b/>
                <w:i/>
                <w:spacing w:val="-8"/>
                <w:szCs w:val="28"/>
              </w:rPr>
              <w:t xml:space="preserve"> câu</w:t>
            </w:r>
          </w:p>
        </w:tc>
        <w:tc>
          <w:tcPr>
            <w:tcW w:w="848"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b/>
                <w:szCs w:val="28"/>
                <w:lang w:val="vi-VN"/>
              </w:rPr>
            </w:pPr>
            <w:r>
              <w:rPr>
                <w:rFonts w:ascii="Times New Roman" w:hAnsi="Times New Roman" w:cs="Times New Roman"/>
                <w:b/>
                <w:szCs w:val="28"/>
                <w:lang w:val="vi-VN"/>
              </w:rPr>
              <w:t>16</w:t>
            </w:r>
          </w:p>
        </w:tc>
        <w:tc>
          <w:tcPr>
            <w:tcW w:w="847"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b/>
                <w:szCs w:val="28"/>
                <w:lang w:val="vi-VN"/>
              </w:rPr>
            </w:pPr>
          </w:p>
        </w:tc>
        <w:tc>
          <w:tcPr>
            <w:tcW w:w="691"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b/>
                <w:szCs w:val="28"/>
                <w:lang w:val="vi-VN"/>
              </w:rPr>
            </w:pPr>
            <w:r>
              <w:rPr>
                <w:rFonts w:ascii="Times New Roman" w:hAnsi="Times New Roman" w:cs="Times New Roman"/>
                <w:b/>
                <w:szCs w:val="28"/>
                <w:lang w:val="vi-VN"/>
              </w:rPr>
              <w:t>12</w:t>
            </w:r>
          </w:p>
        </w:tc>
        <w:tc>
          <w:tcPr>
            <w:tcW w:w="847"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b/>
                <w:szCs w:val="28"/>
                <w:lang w:val="vi-VN"/>
              </w:rPr>
            </w:pPr>
          </w:p>
        </w:tc>
        <w:tc>
          <w:tcPr>
            <w:tcW w:w="846"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b/>
                <w:szCs w:val="28"/>
                <w:lang w:val="vi-VN"/>
              </w:rPr>
            </w:pPr>
          </w:p>
        </w:tc>
        <w:tc>
          <w:tcPr>
            <w:tcW w:w="847"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b/>
                <w:szCs w:val="28"/>
                <w:lang w:val="vi-VN"/>
              </w:rPr>
            </w:pPr>
            <w:r>
              <w:rPr>
                <w:rFonts w:ascii="Times New Roman" w:hAnsi="Times New Roman" w:cs="Times New Roman"/>
                <w:b/>
                <w:szCs w:val="28"/>
                <w:lang w:val="vi-VN"/>
              </w:rPr>
              <w:t>1</w:t>
            </w:r>
          </w:p>
        </w:tc>
        <w:tc>
          <w:tcPr>
            <w:tcW w:w="846" w:type="dxa"/>
            <w:tcBorders>
              <w:top w:val="single" w:sz="4" w:space="0" w:color="auto"/>
              <w:left w:val="single" w:sz="4" w:space="0" w:color="auto"/>
              <w:bottom w:val="single" w:sz="4" w:space="0" w:color="auto"/>
              <w:right w:val="single" w:sz="4" w:space="0" w:color="auto"/>
            </w:tcBorders>
          </w:tcPr>
          <w:p w:rsidR="008C1CA3" w:rsidRDefault="008C1CA3">
            <w:pPr>
              <w:jc w:val="center"/>
              <w:rPr>
                <w:rFonts w:ascii="Times New Roman" w:hAnsi="Times New Roman" w:cs="Times New Roman"/>
                <w:b/>
                <w:szCs w:val="28"/>
                <w:lang w:val="vi-VN"/>
              </w:rPr>
            </w:pPr>
          </w:p>
        </w:tc>
        <w:tc>
          <w:tcPr>
            <w:tcW w:w="732"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b/>
                <w:szCs w:val="28"/>
                <w:lang w:val="vi-VN"/>
              </w:rPr>
            </w:pPr>
            <w:r>
              <w:rPr>
                <w:rFonts w:ascii="Times New Roman" w:hAnsi="Times New Roman" w:cs="Times New Roman"/>
                <w:b/>
                <w:szCs w:val="28"/>
                <w:lang w:val="vi-VN"/>
              </w:rPr>
              <w:t>1</w:t>
            </w:r>
          </w:p>
        </w:tc>
        <w:tc>
          <w:tcPr>
            <w:tcW w:w="836"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b/>
                <w:szCs w:val="28"/>
                <w:lang w:val="vi-VN"/>
              </w:rPr>
            </w:pPr>
            <w:r>
              <w:rPr>
                <w:rFonts w:ascii="Times New Roman" w:hAnsi="Times New Roman" w:cs="Times New Roman"/>
                <w:b/>
                <w:szCs w:val="28"/>
                <w:lang w:val="vi-VN"/>
              </w:rPr>
              <w:t>28</w:t>
            </w:r>
          </w:p>
        </w:tc>
        <w:tc>
          <w:tcPr>
            <w:tcW w:w="987"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b/>
                <w:szCs w:val="28"/>
                <w:lang w:val="vi-VN"/>
              </w:rPr>
            </w:pPr>
            <w:r>
              <w:rPr>
                <w:rFonts w:ascii="Times New Roman" w:hAnsi="Times New Roman" w:cs="Times New Roman"/>
                <w:b/>
                <w:szCs w:val="28"/>
                <w:lang w:val="vi-VN"/>
              </w:rPr>
              <w:t>2</w:t>
            </w:r>
          </w:p>
        </w:tc>
        <w:tc>
          <w:tcPr>
            <w:tcW w:w="1070" w:type="dxa"/>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b/>
                <w:szCs w:val="28"/>
                <w:lang w:val="vi-VN"/>
              </w:rPr>
            </w:pPr>
            <w:r>
              <w:rPr>
                <w:rFonts w:ascii="Times New Roman" w:hAnsi="Times New Roman" w:cs="Times New Roman"/>
                <w:b/>
                <w:szCs w:val="28"/>
                <w:lang w:val="vi-VN"/>
              </w:rPr>
              <w:t>10 điểm</w:t>
            </w:r>
          </w:p>
        </w:tc>
      </w:tr>
      <w:tr w:rsidR="008C1CA3" w:rsidTr="008C1CA3">
        <w:tc>
          <w:tcPr>
            <w:tcW w:w="5680" w:type="dxa"/>
            <w:gridSpan w:val="3"/>
            <w:tcBorders>
              <w:top w:val="single" w:sz="4" w:space="0" w:color="auto"/>
              <w:left w:val="single" w:sz="4" w:space="0" w:color="auto"/>
              <w:bottom w:val="single" w:sz="4" w:space="0" w:color="auto"/>
              <w:right w:val="single" w:sz="4" w:space="0" w:color="auto"/>
            </w:tcBorders>
            <w:hideMark/>
          </w:tcPr>
          <w:p w:rsidR="008C1CA3" w:rsidRDefault="008C1CA3">
            <w:pPr>
              <w:spacing w:line="312" w:lineRule="auto"/>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Tỉ lệ %</w:t>
            </w:r>
          </w:p>
        </w:tc>
        <w:tc>
          <w:tcPr>
            <w:tcW w:w="1695" w:type="dxa"/>
            <w:gridSpan w:val="2"/>
            <w:tcBorders>
              <w:top w:val="single" w:sz="4" w:space="0" w:color="auto"/>
              <w:left w:val="single" w:sz="4" w:space="0" w:color="auto"/>
              <w:bottom w:val="single" w:sz="4" w:space="0" w:color="auto"/>
              <w:right w:val="single" w:sz="4" w:space="0" w:color="auto"/>
            </w:tcBorders>
            <w:hideMark/>
          </w:tcPr>
          <w:p w:rsidR="008C1CA3" w:rsidRDefault="008C1CA3">
            <w:pPr>
              <w:spacing w:line="312" w:lineRule="auto"/>
              <w:jc w:val="center"/>
              <w:rPr>
                <w:rFonts w:ascii="Times New Roman" w:hAnsi="Times New Roman" w:cs="Times New Roman"/>
                <w:b/>
                <w:spacing w:val="-8"/>
                <w:szCs w:val="28"/>
                <w:lang w:val="vi-VN"/>
              </w:rPr>
            </w:pPr>
            <w:r>
              <w:rPr>
                <w:rFonts w:ascii="Times New Roman" w:hAnsi="Times New Roman" w:cs="Times New Roman"/>
                <w:b/>
                <w:bCs/>
                <w:szCs w:val="28"/>
              </w:rPr>
              <w:t>40%</w:t>
            </w:r>
          </w:p>
        </w:tc>
        <w:tc>
          <w:tcPr>
            <w:tcW w:w="1538" w:type="dxa"/>
            <w:gridSpan w:val="2"/>
            <w:tcBorders>
              <w:top w:val="single" w:sz="4" w:space="0" w:color="auto"/>
              <w:left w:val="single" w:sz="4" w:space="0" w:color="auto"/>
              <w:bottom w:val="single" w:sz="4" w:space="0" w:color="auto"/>
              <w:right w:val="single" w:sz="4" w:space="0" w:color="auto"/>
            </w:tcBorders>
            <w:hideMark/>
          </w:tcPr>
          <w:p w:rsidR="008C1CA3" w:rsidRDefault="008C1CA3">
            <w:pPr>
              <w:spacing w:line="312" w:lineRule="auto"/>
              <w:jc w:val="center"/>
              <w:rPr>
                <w:rFonts w:ascii="Times New Roman" w:hAnsi="Times New Roman" w:cs="Times New Roman"/>
                <w:b/>
                <w:spacing w:val="-8"/>
                <w:szCs w:val="28"/>
                <w:lang w:val="vi-VN"/>
              </w:rPr>
            </w:pPr>
            <w:r>
              <w:rPr>
                <w:rFonts w:ascii="Times New Roman" w:hAnsi="Times New Roman" w:cs="Times New Roman"/>
                <w:b/>
                <w:bCs/>
                <w:szCs w:val="28"/>
              </w:rPr>
              <w:t>30%</w:t>
            </w:r>
          </w:p>
        </w:tc>
        <w:tc>
          <w:tcPr>
            <w:tcW w:w="1693" w:type="dxa"/>
            <w:gridSpan w:val="2"/>
            <w:tcBorders>
              <w:top w:val="single" w:sz="4" w:space="0" w:color="auto"/>
              <w:left w:val="single" w:sz="4" w:space="0" w:color="auto"/>
              <w:bottom w:val="single" w:sz="4" w:space="0" w:color="auto"/>
              <w:right w:val="single" w:sz="4" w:space="0" w:color="auto"/>
            </w:tcBorders>
            <w:hideMark/>
          </w:tcPr>
          <w:p w:rsidR="008C1CA3" w:rsidRDefault="008C1CA3">
            <w:pPr>
              <w:spacing w:line="312" w:lineRule="auto"/>
              <w:jc w:val="center"/>
              <w:rPr>
                <w:rFonts w:ascii="Times New Roman" w:hAnsi="Times New Roman" w:cs="Times New Roman"/>
                <w:b/>
                <w:spacing w:val="-8"/>
                <w:szCs w:val="28"/>
                <w:lang w:val="vi-VN"/>
              </w:rPr>
            </w:pPr>
            <w:r>
              <w:rPr>
                <w:rFonts w:ascii="Times New Roman" w:hAnsi="Times New Roman" w:cs="Times New Roman"/>
                <w:b/>
                <w:bCs/>
                <w:szCs w:val="28"/>
              </w:rPr>
              <w:t>20%</w:t>
            </w:r>
          </w:p>
        </w:tc>
        <w:tc>
          <w:tcPr>
            <w:tcW w:w="1578" w:type="dxa"/>
            <w:gridSpan w:val="2"/>
            <w:tcBorders>
              <w:top w:val="single" w:sz="4" w:space="0" w:color="auto"/>
              <w:left w:val="single" w:sz="4" w:space="0" w:color="auto"/>
              <w:bottom w:val="single" w:sz="4" w:space="0" w:color="auto"/>
              <w:right w:val="single" w:sz="4" w:space="0" w:color="auto"/>
            </w:tcBorders>
            <w:hideMark/>
          </w:tcPr>
          <w:p w:rsidR="008C1CA3" w:rsidRDefault="008C1CA3">
            <w:pPr>
              <w:spacing w:line="312" w:lineRule="auto"/>
              <w:jc w:val="center"/>
              <w:rPr>
                <w:rFonts w:ascii="Times New Roman" w:hAnsi="Times New Roman" w:cs="Times New Roman"/>
                <w:b/>
                <w:spacing w:val="-8"/>
                <w:szCs w:val="28"/>
                <w:lang w:val="vi-VN"/>
              </w:rPr>
            </w:pPr>
            <w:r>
              <w:rPr>
                <w:rFonts w:ascii="Times New Roman" w:hAnsi="Times New Roman" w:cs="Times New Roman"/>
                <w:b/>
                <w:bCs/>
                <w:szCs w:val="28"/>
              </w:rPr>
              <w:t>10%</w:t>
            </w:r>
          </w:p>
        </w:tc>
        <w:tc>
          <w:tcPr>
            <w:tcW w:w="2893" w:type="dxa"/>
            <w:gridSpan w:val="3"/>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 w:val="24"/>
                <w:lang w:val="vi-VN"/>
              </w:rPr>
            </w:pPr>
            <w:r>
              <w:rPr>
                <w:rFonts w:ascii="Times New Roman" w:hAnsi="Times New Roman" w:cs="Times New Roman"/>
                <w:b/>
                <w:bCs/>
                <w:szCs w:val="28"/>
              </w:rPr>
              <w:t>100%</w:t>
            </w:r>
          </w:p>
        </w:tc>
      </w:tr>
      <w:tr w:rsidR="008C1CA3" w:rsidTr="008C1CA3">
        <w:tc>
          <w:tcPr>
            <w:tcW w:w="5680" w:type="dxa"/>
            <w:gridSpan w:val="3"/>
            <w:tcBorders>
              <w:top w:val="single" w:sz="4" w:space="0" w:color="auto"/>
              <w:left w:val="single" w:sz="4" w:space="0" w:color="auto"/>
              <w:bottom w:val="single" w:sz="4" w:space="0" w:color="auto"/>
              <w:right w:val="single" w:sz="4" w:space="0" w:color="auto"/>
            </w:tcBorders>
            <w:hideMark/>
          </w:tcPr>
          <w:p w:rsidR="008C1CA3" w:rsidRDefault="008C1CA3">
            <w:pPr>
              <w:spacing w:line="312" w:lineRule="auto"/>
              <w:jc w:val="center"/>
              <w:rPr>
                <w:rFonts w:ascii="Times New Roman" w:hAnsi="Times New Roman" w:cs="Times New Roman"/>
                <w:b/>
                <w:spacing w:val="-8"/>
                <w:szCs w:val="28"/>
                <w:lang w:val="vi-VN"/>
              </w:rPr>
            </w:pPr>
            <w:r>
              <w:rPr>
                <w:rFonts w:ascii="Times New Roman" w:hAnsi="Times New Roman" w:cs="Times New Roman"/>
                <w:b/>
                <w:spacing w:val="-8"/>
                <w:szCs w:val="28"/>
                <w:lang w:val="vi-VN"/>
              </w:rPr>
              <w:t>Tỉ lệ chung</w:t>
            </w:r>
          </w:p>
        </w:tc>
        <w:tc>
          <w:tcPr>
            <w:tcW w:w="3233" w:type="dxa"/>
            <w:gridSpan w:val="4"/>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sz w:val="24"/>
                <w:lang w:val="vi-VN"/>
              </w:rPr>
            </w:pPr>
            <w:r>
              <w:rPr>
                <w:rFonts w:ascii="Times New Roman" w:hAnsi="Times New Roman" w:cs="Times New Roman"/>
                <w:b/>
                <w:bCs/>
                <w:szCs w:val="28"/>
              </w:rPr>
              <w:t>70%</w:t>
            </w:r>
          </w:p>
        </w:tc>
        <w:tc>
          <w:tcPr>
            <w:tcW w:w="3271" w:type="dxa"/>
            <w:gridSpan w:val="4"/>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lang w:val="vi-VN"/>
              </w:rPr>
            </w:pPr>
            <w:r>
              <w:rPr>
                <w:rFonts w:ascii="Times New Roman" w:hAnsi="Times New Roman" w:cs="Times New Roman"/>
                <w:b/>
                <w:bCs/>
                <w:szCs w:val="28"/>
              </w:rPr>
              <w:t>30%</w:t>
            </w:r>
          </w:p>
        </w:tc>
        <w:tc>
          <w:tcPr>
            <w:tcW w:w="2893" w:type="dxa"/>
            <w:gridSpan w:val="3"/>
            <w:tcBorders>
              <w:top w:val="single" w:sz="4" w:space="0" w:color="auto"/>
              <w:left w:val="single" w:sz="4" w:space="0" w:color="auto"/>
              <w:bottom w:val="single" w:sz="4" w:space="0" w:color="auto"/>
              <w:right w:val="single" w:sz="4" w:space="0" w:color="auto"/>
            </w:tcBorders>
            <w:hideMark/>
          </w:tcPr>
          <w:p w:rsidR="008C1CA3" w:rsidRDefault="008C1CA3">
            <w:pPr>
              <w:jc w:val="center"/>
              <w:rPr>
                <w:rFonts w:ascii="Times New Roman" w:hAnsi="Times New Roman" w:cs="Times New Roman"/>
                <w:lang w:val="vi-VN"/>
              </w:rPr>
            </w:pPr>
            <w:r>
              <w:rPr>
                <w:rFonts w:ascii="Times New Roman" w:hAnsi="Times New Roman" w:cs="Times New Roman"/>
                <w:b/>
                <w:bCs/>
                <w:szCs w:val="28"/>
              </w:rPr>
              <w:t>100%</w:t>
            </w:r>
          </w:p>
        </w:tc>
      </w:tr>
    </w:tbl>
    <w:p w:rsidR="008C1CA3" w:rsidRDefault="008C1CA3" w:rsidP="008C1CA3">
      <w:pPr>
        <w:rPr>
          <w:lang w:val="vi-VN"/>
        </w:rPr>
      </w:pPr>
    </w:p>
    <w:p w:rsidR="008C1CA3" w:rsidRDefault="008C1CA3" w:rsidP="008C1CA3">
      <w:pPr>
        <w:spacing w:before="120" w:after="120" w:line="340" w:lineRule="exact"/>
        <w:jc w:val="both"/>
        <w:rPr>
          <w:rFonts w:ascii="Times New Roman" w:hAnsi="Times New Roman" w:cs="Times New Roman"/>
          <w:b/>
          <w:bCs/>
          <w:sz w:val="28"/>
          <w:szCs w:val="28"/>
        </w:rPr>
      </w:pPr>
      <w:r>
        <w:rPr>
          <w:rFonts w:ascii="Times New Roman" w:hAnsi="Times New Roman" w:cs="Times New Roman"/>
          <w:b/>
          <w:bCs/>
          <w:sz w:val="28"/>
          <w:szCs w:val="28"/>
        </w:rPr>
        <w:t xml:space="preserve">Lưu ý: </w:t>
      </w:r>
    </w:p>
    <w:p w:rsidR="008C1CA3" w:rsidRDefault="008C1CA3" w:rsidP="008C1CA3">
      <w:pPr>
        <w:spacing w:line="288" w:lineRule="auto"/>
        <w:ind w:firstLine="567"/>
        <w:jc w:val="both"/>
        <w:rPr>
          <w:rFonts w:ascii="Times New Roman" w:hAnsi="Times New Roman" w:cs="Times New Roman"/>
          <w:b/>
          <w:bCs/>
          <w:sz w:val="28"/>
          <w:szCs w:val="28"/>
        </w:rPr>
      </w:pPr>
      <w:r>
        <w:rPr>
          <w:rFonts w:ascii="Times New Roman" w:hAnsi="Times New Roman" w:cs="Times New Roman"/>
          <w:sz w:val="28"/>
          <w:szCs w:val="28"/>
        </w:rPr>
        <w:t>- Các câu hỏi ở cấp độ nhận biết, thông hiểu là các câu hỏi trắc nghiệm khách quan 4 lựa chọn, trong đó có duy nhất 1 lựa chọn đúng. Số điểm tính cho 1 câu trắc nghiệm là 0,25 điểm/câu.</w:t>
      </w:r>
    </w:p>
    <w:p w:rsidR="008C1CA3" w:rsidRPr="000F03B4" w:rsidRDefault="008C1CA3" w:rsidP="000F03B4">
      <w:pPr>
        <w:pStyle w:val="Footer"/>
        <w:spacing w:line="288" w:lineRule="auto"/>
        <w:ind w:firstLine="567"/>
        <w:jc w:val="both"/>
        <w:rPr>
          <w:rFonts w:ascii="Times New Roman" w:hAnsi="Times New Roman" w:cs="Times New Roman"/>
          <w:sz w:val="28"/>
          <w:szCs w:val="28"/>
        </w:rPr>
      </w:pPr>
      <w:r>
        <w:rPr>
          <w:rFonts w:ascii="Times New Roman" w:hAnsi="Times New Roman" w:cs="Times New Roman"/>
          <w:sz w:val="28"/>
          <w:szCs w:val="28"/>
        </w:rPr>
        <w:t>- Các câu hỏi ở cấp độ vận dụng và vận dụng cao là các câu hỏi tự luận. Số điểm của câu tự luận được quy định trong hướng dẫn chấm nhưng phải tương ứng với tỉ lệ điểm được quy định trong ma trận.</w:t>
      </w:r>
    </w:p>
    <w:p w:rsidR="008C1CA3" w:rsidRDefault="008C1CA3" w:rsidP="008C1CA3">
      <w:pPr>
        <w:rPr>
          <w:lang w:val="vi-VN"/>
        </w:rPr>
      </w:pPr>
    </w:p>
    <w:p w:rsidR="008C1CA3" w:rsidRDefault="008C1CA3" w:rsidP="008C1CA3">
      <w:pPr>
        <w:jc w:val="center"/>
        <w:rPr>
          <w:rFonts w:ascii="Times New Roman" w:hAnsi="Times New Roman" w:cs="Times New Roman"/>
          <w:b/>
          <w:bCs/>
          <w:sz w:val="32"/>
          <w:szCs w:val="32"/>
        </w:rPr>
      </w:pPr>
      <w:r>
        <w:rPr>
          <w:rFonts w:ascii="Times New Roman" w:hAnsi="Times New Roman" w:cs="Times New Roman"/>
          <w:b/>
          <w:bCs/>
          <w:sz w:val="32"/>
          <w:szCs w:val="32"/>
        </w:rPr>
        <w:lastRenderedPageBreak/>
        <w:t>ĐẶC TẢ ĐỀ KIỂM TRA GIỮA KỲ I</w:t>
      </w:r>
    </w:p>
    <w:p w:rsidR="008C1CA3" w:rsidRDefault="008C1CA3" w:rsidP="008C1CA3">
      <w:pPr>
        <w:jc w:val="center"/>
        <w:rPr>
          <w:rFonts w:ascii="Times New Roman" w:hAnsi="Times New Roman" w:cs="Times New Roman"/>
          <w:b/>
          <w:bCs/>
          <w:sz w:val="32"/>
          <w:szCs w:val="32"/>
        </w:rPr>
      </w:pPr>
      <w:r>
        <w:rPr>
          <w:rFonts w:ascii="Times New Roman" w:hAnsi="Times New Roman" w:cs="Times New Roman"/>
          <w:b/>
          <w:bCs/>
          <w:sz w:val="32"/>
          <w:szCs w:val="32"/>
        </w:rPr>
        <w:t>MÔN: GIÁO DỤC KINH TẾ VÀ PHÁP LUẬT LỚP 10 – THỜI GIAN LÀM BÀI: 45 PHÚT</w:t>
      </w:r>
    </w:p>
    <w:tbl>
      <w:tblPr>
        <w:tblW w:w="1541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671"/>
        <w:gridCol w:w="780"/>
        <w:gridCol w:w="1451"/>
        <w:gridCol w:w="1495"/>
        <w:gridCol w:w="6376"/>
        <w:gridCol w:w="943"/>
        <w:gridCol w:w="990"/>
        <w:gridCol w:w="999"/>
        <w:gridCol w:w="931"/>
      </w:tblGrid>
      <w:tr w:rsidR="008C1CA3" w:rsidRPr="006774AE" w:rsidTr="00E10262">
        <w:trPr>
          <w:trHeight w:val="281"/>
        </w:trPr>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b/>
                <w:spacing w:val="-8"/>
                <w:lang w:val="vi-VN"/>
              </w:rPr>
            </w:pPr>
            <w:r w:rsidRPr="006774AE">
              <w:rPr>
                <w:rFonts w:ascii="Times New Roman" w:hAnsi="Times New Roman" w:cs="Times New Roman"/>
                <w:b/>
                <w:spacing w:val="-8"/>
                <w:lang w:val="vi-VN"/>
              </w:rPr>
              <w:t>TT</w:t>
            </w:r>
          </w:p>
        </w:tc>
        <w:tc>
          <w:tcPr>
            <w:tcW w:w="1451" w:type="dxa"/>
            <w:gridSpan w:val="2"/>
            <w:vMerge w:val="restart"/>
            <w:tcBorders>
              <w:top w:val="single" w:sz="4" w:space="0" w:color="auto"/>
              <w:left w:val="single" w:sz="4" w:space="0" w:color="auto"/>
              <w:bottom w:val="single" w:sz="4" w:space="0" w:color="auto"/>
              <w:right w:val="single" w:sz="4" w:space="0" w:color="auto"/>
            </w:tcBorders>
          </w:tcPr>
          <w:p w:rsidR="008C1CA3" w:rsidRPr="006774AE" w:rsidRDefault="008C1CA3">
            <w:pPr>
              <w:spacing w:line="288" w:lineRule="auto"/>
              <w:jc w:val="center"/>
              <w:rPr>
                <w:rFonts w:ascii="Times New Roman" w:eastAsia="Times New Roman" w:hAnsi="Times New Roman" w:cs="Times New Roman"/>
                <w:b/>
                <w:spacing w:val="-8"/>
                <w:lang w:val="vi-VN"/>
              </w:rPr>
            </w:pPr>
          </w:p>
          <w:p w:rsidR="008C1CA3" w:rsidRPr="006774AE" w:rsidRDefault="008C1CA3">
            <w:pPr>
              <w:spacing w:line="288" w:lineRule="auto"/>
              <w:jc w:val="center"/>
              <w:rPr>
                <w:rFonts w:ascii="Times New Roman" w:eastAsia="Times New Roman" w:hAnsi="Times New Roman" w:cs="Times New Roman"/>
                <w:b/>
                <w:spacing w:val="-8"/>
                <w:lang w:val="vi-VN"/>
              </w:rPr>
            </w:pPr>
          </w:p>
          <w:p w:rsidR="008C1CA3" w:rsidRPr="006774AE" w:rsidRDefault="008C1CA3">
            <w:pPr>
              <w:spacing w:line="288" w:lineRule="auto"/>
              <w:jc w:val="center"/>
              <w:rPr>
                <w:rFonts w:ascii="Times New Roman" w:eastAsia="Times New Roman" w:hAnsi="Times New Roman" w:cs="Times New Roman"/>
                <w:b/>
                <w:spacing w:val="-8"/>
                <w:lang w:val="vi-VN"/>
              </w:rPr>
            </w:pPr>
            <w:r w:rsidRPr="006774AE">
              <w:rPr>
                <w:rFonts w:ascii="Times New Roman" w:eastAsia="Times New Roman" w:hAnsi="Times New Roman" w:cs="Times New Roman"/>
                <w:b/>
                <w:spacing w:val="-8"/>
                <w:lang w:val="vi-VN"/>
              </w:rPr>
              <w:t>Mạch</w:t>
            </w:r>
          </w:p>
        </w:tc>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b/>
                <w:spacing w:val="-8"/>
              </w:rPr>
            </w:pPr>
            <w:r w:rsidRPr="006774AE">
              <w:rPr>
                <w:rFonts w:ascii="Times New Roman" w:eastAsia="Times New Roman" w:hAnsi="Times New Roman" w:cs="Times New Roman"/>
                <w:b/>
                <w:spacing w:val="-8"/>
              </w:rPr>
              <w:t>Chủ đề</w:t>
            </w:r>
          </w:p>
        </w:tc>
        <w:tc>
          <w:tcPr>
            <w:tcW w:w="1495" w:type="dxa"/>
            <w:vMerge w:val="restart"/>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b/>
                <w:spacing w:val="-8"/>
                <w:lang w:val="vi-VN"/>
              </w:rPr>
            </w:pPr>
            <w:r w:rsidRPr="006774AE">
              <w:rPr>
                <w:rFonts w:ascii="Times New Roman" w:eastAsia="Times New Roman" w:hAnsi="Times New Roman" w:cs="Times New Roman"/>
                <w:b/>
                <w:spacing w:val="-8"/>
              </w:rPr>
              <w:t>Nội dung</w:t>
            </w:r>
          </w:p>
        </w:tc>
        <w:tc>
          <w:tcPr>
            <w:tcW w:w="6376" w:type="dxa"/>
            <w:vMerge w:val="restart"/>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b/>
                <w:spacing w:val="-8"/>
                <w:lang w:val="vi-VN"/>
              </w:rPr>
            </w:pPr>
            <w:r w:rsidRPr="006774AE">
              <w:rPr>
                <w:rFonts w:ascii="Times New Roman" w:hAnsi="Times New Roman" w:cs="Times New Roman"/>
                <w:b/>
                <w:spacing w:val="-8"/>
                <w:lang w:val="vi-VN"/>
              </w:rPr>
              <w:t>Mức độ đánh giá</w:t>
            </w:r>
          </w:p>
        </w:tc>
        <w:tc>
          <w:tcPr>
            <w:tcW w:w="3863" w:type="dxa"/>
            <w:gridSpan w:val="4"/>
            <w:tcBorders>
              <w:top w:val="single" w:sz="4" w:space="0" w:color="auto"/>
              <w:left w:val="single" w:sz="4" w:space="0" w:color="auto"/>
              <w:bottom w:val="single" w:sz="4" w:space="0" w:color="auto"/>
              <w:right w:val="single" w:sz="4" w:space="0" w:color="auto"/>
            </w:tcBorders>
            <w:hideMark/>
          </w:tcPr>
          <w:p w:rsidR="008C1CA3" w:rsidRPr="006774AE" w:rsidRDefault="008C1CA3">
            <w:pPr>
              <w:spacing w:line="288" w:lineRule="auto"/>
              <w:jc w:val="center"/>
              <w:rPr>
                <w:rFonts w:ascii="Times New Roman" w:hAnsi="Times New Roman" w:cs="Times New Roman"/>
                <w:b/>
                <w:spacing w:val="-8"/>
              </w:rPr>
            </w:pPr>
            <w:r w:rsidRPr="006774AE">
              <w:rPr>
                <w:rFonts w:ascii="Times New Roman" w:hAnsi="Times New Roman" w:cs="Times New Roman"/>
                <w:b/>
                <w:spacing w:val="-8"/>
                <w:lang w:val="vi-VN"/>
              </w:rPr>
              <w:t xml:space="preserve">Số câu hỏi theo mức độ </w:t>
            </w:r>
            <w:r w:rsidRPr="006774AE">
              <w:rPr>
                <w:rFonts w:ascii="Times New Roman" w:hAnsi="Times New Roman" w:cs="Times New Roman"/>
                <w:b/>
                <w:spacing w:val="-8"/>
              </w:rPr>
              <w:t>đánh giá</w:t>
            </w:r>
          </w:p>
        </w:tc>
      </w:tr>
      <w:tr w:rsidR="008C1CA3" w:rsidRPr="006774AE" w:rsidTr="00E10262">
        <w:trPr>
          <w:trHeight w:val="62"/>
        </w:trPr>
        <w:tc>
          <w:tcPr>
            <w:tcW w:w="779" w:type="dxa"/>
            <w:vMerge/>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rPr>
                <w:rFonts w:ascii="Times New Roman" w:hAnsi="Times New Roman" w:cs="Times New Roman"/>
                <w:b/>
                <w:spacing w:val="-8"/>
                <w:lang w:val="vi-VN"/>
              </w:rPr>
            </w:pPr>
          </w:p>
        </w:tc>
        <w:tc>
          <w:tcPr>
            <w:tcW w:w="1451" w:type="dxa"/>
            <w:gridSpan w:val="2"/>
            <w:vMerge/>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rPr>
                <w:rFonts w:ascii="Times New Roman" w:eastAsia="Times New Roman" w:hAnsi="Times New Roman" w:cs="Times New Roman"/>
                <w:b/>
                <w:spacing w:val="-8"/>
                <w:lang w:val="vi-VN"/>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rPr>
                <w:rFonts w:ascii="Times New Roman" w:hAnsi="Times New Roman" w:cs="Times New Roman"/>
                <w:b/>
                <w:spacing w:val="-8"/>
              </w:rPr>
            </w:pP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rPr>
                <w:rFonts w:ascii="Times New Roman" w:hAnsi="Times New Roman" w:cs="Times New Roman"/>
                <w:b/>
                <w:spacing w:val="-8"/>
                <w:lang w:val="vi-VN"/>
              </w:rPr>
            </w:pPr>
          </w:p>
        </w:tc>
        <w:tc>
          <w:tcPr>
            <w:tcW w:w="6376" w:type="dxa"/>
            <w:vMerge/>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rPr>
                <w:rFonts w:ascii="Times New Roman" w:hAnsi="Times New Roman" w:cs="Times New Roman"/>
                <w:b/>
                <w:spacing w:val="-8"/>
                <w:lang w:val="vi-VN"/>
              </w:rPr>
            </w:pPr>
          </w:p>
        </w:tc>
        <w:tc>
          <w:tcPr>
            <w:tcW w:w="943"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b/>
                <w:lang w:val="vi-VN"/>
              </w:rPr>
            </w:pPr>
            <w:r w:rsidRPr="006774AE">
              <w:rPr>
                <w:rFonts w:ascii="Times New Roman" w:hAnsi="Times New Roman" w:cs="Times New Roman"/>
                <w:b/>
                <w:lang w:val="vi-VN"/>
              </w:rPr>
              <w:t>Nhận biết</w:t>
            </w:r>
          </w:p>
        </w:tc>
        <w:tc>
          <w:tcPr>
            <w:tcW w:w="990"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b/>
                <w:spacing w:val="-8"/>
                <w:lang w:val="vi-VN"/>
              </w:rPr>
            </w:pPr>
            <w:r w:rsidRPr="006774AE">
              <w:rPr>
                <w:rFonts w:ascii="Times New Roman" w:hAnsi="Times New Roman" w:cs="Times New Roman"/>
                <w:b/>
                <w:spacing w:val="-8"/>
                <w:lang w:val="vi-VN"/>
              </w:rPr>
              <w:t>Thông hiểu</w:t>
            </w:r>
          </w:p>
        </w:tc>
        <w:tc>
          <w:tcPr>
            <w:tcW w:w="999"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b/>
                <w:spacing w:val="-8"/>
                <w:lang w:val="vi-VN"/>
              </w:rPr>
            </w:pPr>
            <w:r w:rsidRPr="006774AE">
              <w:rPr>
                <w:rFonts w:ascii="Times New Roman" w:hAnsi="Times New Roman" w:cs="Times New Roman"/>
                <w:b/>
                <w:spacing w:val="-8"/>
                <w:lang w:val="vi-VN"/>
              </w:rPr>
              <w:t>Vận dụng</w:t>
            </w:r>
          </w:p>
        </w:tc>
        <w:tc>
          <w:tcPr>
            <w:tcW w:w="931"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b/>
                <w:spacing w:val="-8"/>
                <w:lang w:val="vi-VN"/>
              </w:rPr>
            </w:pPr>
            <w:r w:rsidRPr="006774AE">
              <w:rPr>
                <w:rFonts w:ascii="Times New Roman" w:hAnsi="Times New Roman" w:cs="Times New Roman"/>
                <w:b/>
                <w:spacing w:val="-8"/>
                <w:lang w:val="vi-VN"/>
              </w:rPr>
              <w:t>Vận dụng cao</w:t>
            </w:r>
          </w:p>
        </w:tc>
      </w:tr>
      <w:tr w:rsidR="008C1CA3" w:rsidRPr="006774AE" w:rsidTr="00E10262">
        <w:trPr>
          <w:trHeight w:val="62"/>
        </w:trPr>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b/>
                <w:spacing w:val="-8"/>
                <w:lang w:val="vi-VN"/>
              </w:rPr>
            </w:pPr>
            <w:r w:rsidRPr="006774AE">
              <w:rPr>
                <w:rFonts w:ascii="Times New Roman" w:hAnsi="Times New Roman" w:cs="Times New Roman"/>
                <w:b/>
                <w:spacing w:val="-8"/>
                <w:lang w:val="vi-VN"/>
              </w:rPr>
              <w:t>1</w:t>
            </w:r>
          </w:p>
        </w:tc>
        <w:tc>
          <w:tcPr>
            <w:tcW w:w="1451" w:type="dxa"/>
            <w:gridSpan w:val="2"/>
            <w:vMerge w:val="restart"/>
            <w:tcBorders>
              <w:top w:val="single" w:sz="4" w:space="0" w:color="auto"/>
              <w:left w:val="single" w:sz="4" w:space="0" w:color="auto"/>
              <w:bottom w:val="single" w:sz="4" w:space="0" w:color="auto"/>
              <w:right w:val="single" w:sz="4" w:space="0" w:color="auto"/>
            </w:tcBorders>
            <w:hideMark/>
          </w:tcPr>
          <w:p w:rsidR="008C1CA3" w:rsidRPr="006774AE" w:rsidRDefault="008C1CA3">
            <w:pPr>
              <w:spacing w:line="288" w:lineRule="auto"/>
              <w:jc w:val="center"/>
              <w:rPr>
                <w:rFonts w:ascii="Times New Roman" w:eastAsia="Times New Roman" w:hAnsi="Times New Roman" w:cs="Times New Roman"/>
                <w:b/>
                <w:bCs/>
                <w:lang w:val="vi-VN"/>
              </w:rPr>
            </w:pPr>
            <w:r w:rsidRPr="006774AE">
              <w:rPr>
                <w:rFonts w:ascii="Times New Roman" w:eastAsia="Times New Roman" w:hAnsi="Times New Roman" w:cs="Times New Roman"/>
                <w:b/>
                <w:bCs/>
                <w:lang w:val="vi-VN"/>
              </w:rPr>
              <w:t xml:space="preserve">GIÁO DỤC KINH </w:t>
            </w:r>
          </w:p>
          <w:p w:rsidR="008C1CA3" w:rsidRPr="006774AE" w:rsidRDefault="008C1CA3">
            <w:pPr>
              <w:spacing w:line="288" w:lineRule="auto"/>
              <w:jc w:val="center"/>
              <w:rPr>
                <w:rFonts w:ascii="Times New Roman" w:hAnsi="Times New Roman" w:cs="Times New Roman"/>
                <w:b/>
                <w:spacing w:val="-8"/>
                <w:lang w:val="vi-VN"/>
              </w:rPr>
            </w:pPr>
            <w:r w:rsidRPr="006774AE">
              <w:rPr>
                <w:rFonts w:ascii="Times New Roman" w:eastAsia="Times New Roman" w:hAnsi="Times New Roman" w:cs="Times New Roman"/>
                <w:b/>
                <w:bCs/>
                <w:lang w:val="vi-VN"/>
              </w:rPr>
              <w:t xml:space="preserve">TẾ </w:t>
            </w:r>
          </w:p>
        </w:tc>
        <w:tc>
          <w:tcPr>
            <w:tcW w:w="1451" w:type="dxa"/>
            <w:vMerge w:val="restart"/>
            <w:tcBorders>
              <w:top w:val="single" w:sz="4" w:space="0" w:color="auto"/>
              <w:left w:val="single" w:sz="4" w:space="0" w:color="auto"/>
              <w:bottom w:val="single" w:sz="4" w:space="0" w:color="auto"/>
              <w:right w:val="single" w:sz="4" w:space="0" w:color="auto"/>
            </w:tcBorders>
            <w:vAlign w:val="center"/>
          </w:tcPr>
          <w:p w:rsidR="008C1CA3" w:rsidRPr="006774AE" w:rsidRDefault="008C1CA3">
            <w:pPr>
              <w:spacing w:line="288" w:lineRule="auto"/>
              <w:jc w:val="center"/>
              <w:rPr>
                <w:rFonts w:ascii="Times New Roman" w:eastAsia="Times New Roman" w:hAnsi="Times New Roman" w:cs="Times New Roman"/>
                <w:b/>
                <w:bCs/>
                <w:lang w:val="vi-VN"/>
              </w:rPr>
            </w:pPr>
          </w:p>
          <w:p w:rsidR="008C1CA3" w:rsidRPr="006774AE" w:rsidRDefault="008C1CA3">
            <w:pPr>
              <w:spacing w:line="288" w:lineRule="auto"/>
              <w:jc w:val="center"/>
              <w:rPr>
                <w:rFonts w:ascii="Times New Roman" w:hAnsi="Times New Roman" w:cs="Times New Roman"/>
                <w:b/>
                <w:spacing w:val="-8"/>
                <w:lang w:val="vi-VN"/>
              </w:rPr>
            </w:pPr>
            <w:r w:rsidRPr="006774AE">
              <w:rPr>
                <w:rFonts w:ascii="Times New Roman" w:eastAsia="Times New Roman" w:hAnsi="Times New Roman" w:cs="Times New Roman"/>
                <w:b/>
                <w:bCs/>
              </w:rPr>
              <w:t>Hoạt động của nền  kinh tế</w:t>
            </w:r>
          </w:p>
        </w:tc>
        <w:tc>
          <w:tcPr>
            <w:tcW w:w="1495" w:type="dxa"/>
            <w:tcBorders>
              <w:top w:val="single" w:sz="4" w:space="0" w:color="auto"/>
              <w:left w:val="single" w:sz="4" w:space="0" w:color="auto"/>
              <w:bottom w:val="single" w:sz="4" w:space="0" w:color="auto"/>
              <w:right w:val="single" w:sz="4" w:space="0" w:color="auto"/>
            </w:tcBorders>
            <w:hideMark/>
          </w:tcPr>
          <w:p w:rsidR="008C1CA3" w:rsidRPr="006774AE" w:rsidRDefault="008C1CA3">
            <w:pPr>
              <w:spacing w:line="276" w:lineRule="auto"/>
              <w:rPr>
                <w:rFonts w:ascii="Times New Roman" w:hAnsi="Times New Roman"/>
                <w:b/>
              </w:rPr>
            </w:pPr>
            <w:r w:rsidRPr="006774AE">
              <w:rPr>
                <w:rFonts w:ascii="Times New Roman" w:hAnsi="Times New Roman"/>
                <w:b/>
              </w:rPr>
              <w:t>1</w:t>
            </w:r>
            <w:r w:rsidRPr="006774AE">
              <w:rPr>
                <w:rFonts w:ascii="Times New Roman" w:hAnsi="Times New Roman"/>
                <w:b/>
                <w:lang w:val="vi-VN"/>
              </w:rPr>
              <w:t>.</w:t>
            </w:r>
            <w:r w:rsidRPr="006774AE">
              <w:rPr>
                <w:rFonts w:ascii="Times New Roman" w:hAnsi="Times New Roman"/>
                <w:b/>
              </w:rPr>
              <w:t xml:space="preserve"> Các hoạt động kinh tế trong đời sống xã hội</w:t>
            </w:r>
          </w:p>
        </w:tc>
        <w:tc>
          <w:tcPr>
            <w:tcW w:w="6376" w:type="dxa"/>
            <w:tcBorders>
              <w:top w:val="single" w:sz="4" w:space="0" w:color="auto"/>
              <w:left w:val="single" w:sz="4" w:space="0" w:color="auto"/>
              <w:bottom w:val="single" w:sz="4" w:space="0" w:color="auto"/>
              <w:right w:val="single" w:sz="4" w:space="0" w:color="auto"/>
            </w:tcBorders>
            <w:hideMark/>
          </w:tcPr>
          <w:p w:rsidR="008C1CA3" w:rsidRPr="006774AE" w:rsidRDefault="008C1CA3">
            <w:pPr>
              <w:pStyle w:val="TableParagraph"/>
              <w:tabs>
                <w:tab w:val="left" w:pos="272"/>
              </w:tabs>
              <w:spacing w:line="240" w:lineRule="atLeast"/>
              <w:ind w:left="-74"/>
              <w:jc w:val="both"/>
              <w:rPr>
                <w:sz w:val="24"/>
                <w:szCs w:val="24"/>
                <w:lang w:val="vi-VN"/>
              </w:rPr>
            </w:pPr>
            <w:r w:rsidRPr="006774AE">
              <w:rPr>
                <w:b/>
                <w:sz w:val="24"/>
                <w:szCs w:val="24"/>
                <w:lang w:val="vi-VN"/>
              </w:rPr>
              <w:t>Nhận biết</w:t>
            </w:r>
            <w:r w:rsidRPr="006774AE">
              <w:rPr>
                <w:b/>
                <w:sz w:val="24"/>
                <w:szCs w:val="24"/>
              </w:rPr>
              <w:t xml:space="preserve">: </w:t>
            </w:r>
            <w:r w:rsidRPr="006774AE">
              <w:rPr>
                <w:sz w:val="24"/>
                <w:szCs w:val="24"/>
                <w:lang w:val="vi-VN"/>
              </w:rPr>
              <w:t>Nêu được khái niệm hoạt động sản xuất, phân phối, trao đổi và tiêu dùng</w:t>
            </w:r>
          </w:p>
          <w:p w:rsidR="008C1CA3" w:rsidRPr="006774AE" w:rsidRDefault="008C1CA3">
            <w:pPr>
              <w:pStyle w:val="4-Bang"/>
              <w:widowControl/>
              <w:suppressAutoHyphens/>
              <w:spacing w:before="60" w:line="240" w:lineRule="atLeast"/>
              <w:rPr>
                <w:color w:val="000000" w:themeColor="text1"/>
                <w:szCs w:val="24"/>
                <w:lang w:val="vi-VN"/>
              </w:rPr>
            </w:pPr>
            <w:r w:rsidRPr="006774AE">
              <w:rPr>
                <w:color w:val="000000" w:themeColor="text1"/>
                <w:szCs w:val="24"/>
              </w:rPr>
              <w:t>– Nêu được vai trò của các hoạt động kinh tế trong đời sống xã hội.</w:t>
            </w:r>
          </w:p>
          <w:p w:rsidR="008C1CA3" w:rsidRPr="006774AE" w:rsidRDefault="008C1CA3">
            <w:pPr>
              <w:pStyle w:val="4-Bang"/>
              <w:widowControl/>
              <w:suppressAutoHyphens/>
              <w:spacing w:before="60" w:line="240" w:lineRule="atLeast"/>
              <w:rPr>
                <w:color w:val="000000" w:themeColor="text1"/>
                <w:spacing w:val="-4"/>
                <w:szCs w:val="24"/>
              </w:rPr>
            </w:pPr>
            <w:r w:rsidRPr="006774AE">
              <w:rPr>
                <w:color w:val="000000" w:themeColor="text1"/>
                <w:szCs w:val="24"/>
              </w:rPr>
              <w:t xml:space="preserve">– </w:t>
            </w:r>
            <w:r w:rsidRPr="006774AE">
              <w:rPr>
                <w:color w:val="000000" w:themeColor="text1"/>
                <w:spacing w:val="-4"/>
                <w:szCs w:val="24"/>
              </w:rPr>
              <w:t>Nhận biết được trách nhiệm của công dân trong việc tham gia vào các hoạt động kinh tế.</w:t>
            </w:r>
          </w:p>
          <w:p w:rsidR="008C1CA3" w:rsidRPr="006774AE" w:rsidRDefault="008C1CA3">
            <w:pPr>
              <w:pStyle w:val="TableParagraph"/>
              <w:tabs>
                <w:tab w:val="left" w:pos="272"/>
              </w:tabs>
              <w:spacing w:line="240" w:lineRule="atLeast"/>
              <w:ind w:left="-74"/>
              <w:jc w:val="both"/>
              <w:rPr>
                <w:b/>
                <w:bCs/>
                <w:sz w:val="24"/>
                <w:szCs w:val="24"/>
                <w:lang w:val="vi-VN"/>
              </w:rPr>
            </w:pPr>
            <w:r w:rsidRPr="006774AE">
              <w:rPr>
                <w:b/>
                <w:bCs/>
                <w:sz w:val="24"/>
                <w:szCs w:val="24"/>
                <w:lang w:val="vi-VN"/>
              </w:rPr>
              <w:t>Thông hiểu</w:t>
            </w:r>
            <w:r w:rsidRPr="006774AE">
              <w:rPr>
                <w:b/>
                <w:bCs/>
                <w:sz w:val="24"/>
                <w:szCs w:val="24"/>
              </w:rPr>
              <w:t xml:space="preserve">: </w:t>
            </w:r>
            <w:r w:rsidRPr="006774AE">
              <w:rPr>
                <w:bCs/>
                <w:sz w:val="24"/>
                <w:szCs w:val="24"/>
                <w:lang w:val="vi-VN"/>
              </w:rPr>
              <w:t>Chỉ ra được những biểu hiện của hoạt động sản xuất, phân phối, trao đổi và tiêu dùng,</w:t>
            </w:r>
          </w:p>
          <w:p w:rsidR="008C1CA3" w:rsidRPr="006774AE" w:rsidRDefault="008C1CA3">
            <w:pPr>
              <w:pStyle w:val="TableParagraph"/>
              <w:tabs>
                <w:tab w:val="left" w:pos="272"/>
              </w:tabs>
              <w:spacing w:line="240" w:lineRule="atLeast"/>
              <w:ind w:left="-74"/>
              <w:jc w:val="both"/>
              <w:rPr>
                <w:bCs/>
                <w:sz w:val="24"/>
                <w:szCs w:val="24"/>
                <w:lang w:val="vi-VN"/>
              </w:rPr>
            </w:pPr>
            <w:r w:rsidRPr="006774AE">
              <w:rPr>
                <w:bCs/>
                <w:sz w:val="24"/>
                <w:szCs w:val="24"/>
                <w:lang w:val="vi-VN"/>
              </w:rPr>
              <w:t>Lý giải được mối liên hệ giữa các hoạt động kinh tế trong đời sống xã hội</w:t>
            </w:r>
          </w:p>
          <w:p w:rsidR="008C1CA3" w:rsidRPr="006774AE" w:rsidRDefault="008C1CA3">
            <w:pPr>
              <w:pStyle w:val="TableParagraph"/>
              <w:tabs>
                <w:tab w:val="left" w:pos="272"/>
              </w:tabs>
              <w:spacing w:line="240" w:lineRule="atLeast"/>
              <w:ind w:left="-74"/>
              <w:jc w:val="both"/>
              <w:rPr>
                <w:b/>
                <w:bCs/>
                <w:sz w:val="24"/>
                <w:szCs w:val="24"/>
                <w:lang w:val="vi-VN"/>
              </w:rPr>
            </w:pPr>
            <w:r w:rsidRPr="006774AE">
              <w:rPr>
                <w:b/>
                <w:bCs/>
                <w:sz w:val="24"/>
                <w:szCs w:val="24"/>
                <w:lang w:val="vi-VN"/>
              </w:rPr>
              <w:t>Vận dụng cao</w:t>
            </w:r>
            <w:r w:rsidRPr="006774AE">
              <w:rPr>
                <w:b/>
                <w:bCs/>
                <w:sz w:val="24"/>
                <w:szCs w:val="24"/>
              </w:rPr>
              <w:t xml:space="preserve">: </w:t>
            </w:r>
            <w:r w:rsidRPr="006774AE">
              <w:rPr>
                <w:bCs/>
                <w:sz w:val="24"/>
                <w:szCs w:val="24"/>
                <w:lang w:val="vi-VN"/>
              </w:rPr>
              <w:t>Chỉ ra được những hoạt động sản xuất, phân phối, trao đổi và tiêu dùng đang diễn ra trong thực tiễn</w:t>
            </w:r>
          </w:p>
          <w:p w:rsidR="008C1CA3" w:rsidRPr="006774AE" w:rsidRDefault="008C1CA3">
            <w:pPr>
              <w:spacing w:line="240" w:lineRule="atLeast"/>
              <w:ind w:left="-74"/>
              <w:rPr>
                <w:rFonts w:ascii="Times New Roman" w:hAnsi="Times New Roman"/>
                <w:bCs/>
                <w:lang w:val="vi-VN"/>
              </w:rPr>
            </w:pPr>
            <w:r w:rsidRPr="006774AE">
              <w:rPr>
                <w:rFonts w:ascii="Times New Roman" w:hAnsi="Times New Roman"/>
                <w:bCs/>
                <w:lang w:val="vi-VN"/>
              </w:rPr>
              <w:t xml:space="preserve">- </w:t>
            </w:r>
            <w:r w:rsidRPr="006774AE">
              <w:rPr>
                <w:rFonts w:ascii="Times New Roman" w:hAnsi="Times New Roman"/>
                <w:bCs/>
              </w:rPr>
              <w:t>Xác định được những việc làm cụ thể của bản thân để tham gia hiệu quả vào các hoạt động của nền kinh tế</w:t>
            </w:r>
          </w:p>
          <w:p w:rsidR="008C1CA3" w:rsidRPr="006774AE" w:rsidRDefault="008C1CA3">
            <w:pPr>
              <w:spacing w:line="240" w:lineRule="atLeast"/>
              <w:ind w:left="-74"/>
              <w:rPr>
                <w:rFonts w:ascii="Times New Roman" w:hAnsi="Times New Roman"/>
                <w:b/>
                <w:lang w:val="vi-VN"/>
              </w:rPr>
            </w:pPr>
            <w:r w:rsidRPr="006774AE">
              <w:rPr>
                <w:rFonts w:ascii="Times New Roman" w:hAnsi="Times New Roman"/>
                <w:color w:val="000000" w:themeColor="text1"/>
              </w:rPr>
              <w:t xml:space="preserve">– Tìm </w:t>
            </w:r>
            <w:r w:rsidRPr="006774AE">
              <w:rPr>
                <w:rFonts w:ascii="Times New Roman" w:hAnsi="Times New Roman"/>
                <w:color w:val="000000" w:themeColor="text1"/>
                <w:lang w:val="vi-VN"/>
              </w:rPr>
              <w:t xml:space="preserve"> </w:t>
            </w:r>
            <w:r w:rsidRPr="006774AE">
              <w:rPr>
                <w:rFonts w:ascii="Times New Roman" w:hAnsi="Times New Roman"/>
                <w:color w:val="000000" w:themeColor="text1"/>
              </w:rPr>
              <w:t>tòi, học hỏi và tham</w:t>
            </w:r>
            <w:r w:rsidRPr="006774AE">
              <w:rPr>
                <w:rFonts w:ascii="Times New Roman" w:hAnsi="Times New Roman"/>
                <w:color w:val="000000" w:themeColor="text1"/>
                <w:lang w:val="vi-VN"/>
              </w:rPr>
              <w:t xml:space="preserve"> </w:t>
            </w:r>
            <w:r w:rsidRPr="006774AE">
              <w:rPr>
                <w:rFonts w:ascii="Times New Roman" w:hAnsi="Times New Roman"/>
                <w:color w:val="000000" w:themeColor="text1"/>
              </w:rPr>
              <w:t xml:space="preserve"> gia vào các hoạt </w:t>
            </w:r>
            <w:r w:rsidRPr="006774AE">
              <w:rPr>
                <w:rFonts w:ascii="Times New Roman" w:hAnsi="Times New Roman"/>
                <w:color w:val="000000" w:themeColor="text1"/>
                <w:lang w:val="vi-VN"/>
              </w:rPr>
              <w:t xml:space="preserve"> </w:t>
            </w:r>
            <w:r w:rsidRPr="006774AE">
              <w:rPr>
                <w:rFonts w:ascii="Times New Roman" w:hAnsi="Times New Roman"/>
                <w:color w:val="000000" w:themeColor="text1"/>
              </w:rPr>
              <w:t>động kinh</w:t>
            </w:r>
            <w:r w:rsidRPr="006774AE">
              <w:rPr>
                <w:rFonts w:ascii="Times New Roman" w:hAnsi="Times New Roman"/>
                <w:color w:val="000000" w:themeColor="text1"/>
                <w:lang w:val="vi-VN"/>
              </w:rPr>
              <w:t xml:space="preserve"> </w:t>
            </w:r>
            <w:r w:rsidRPr="006774AE">
              <w:rPr>
                <w:rFonts w:ascii="Times New Roman" w:hAnsi="Times New Roman"/>
                <w:color w:val="000000" w:themeColor="text1"/>
              </w:rPr>
              <w:t xml:space="preserve"> tế </w:t>
            </w:r>
            <w:r w:rsidRPr="006774AE">
              <w:rPr>
                <w:rFonts w:ascii="Times New Roman" w:hAnsi="Times New Roman"/>
                <w:color w:val="000000" w:themeColor="text1"/>
                <w:lang w:val="vi-VN"/>
              </w:rPr>
              <w:t xml:space="preserve"> </w:t>
            </w:r>
            <w:r w:rsidRPr="006774AE">
              <w:rPr>
                <w:rFonts w:ascii="Times New Roman" w:hAnsi="Times New Roman"/>
                <w:color w:val="000000" w:themeColor="text1"/>
              </w:rPr>
              <w:t xml:space="preserve">phù hợp với </w:t>
            </w:r>
            <w:r w:rsidRPr="006774AE">
              <w:rPr>
                <w:rFonts w:ascii="Times New Roman" w:hAnsi="Times New Roman"/>
                <w:color w:val="000000" w:themeColor="text1"/>
                <w:lang w:val="vi-VN"/>
              </w:rPr>
              <w:t xml:space="preserve"> </w:t>
            </w:r>
            <w:r w:rsidRPr="006774AE">
              <w:rPr>
                <w:rFonts w:ascii="Times New Roman" w:hAnsi="Times New Roman"/>
                <w:color w:val="000000" w:themeColor="text1"/>
              </w:rPr>
              <w:t xml:space="preserve">lứa tuổi. </w:t>
            </w:r>
          </w:p>
        </w:tc>
        <w:tc>
          <w:tcPr>
            <w:tcW w:w="943"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lang w:val="vi-VN"/>
              </w:rPr>
            </w:pPr>
            <w:r w:rsidRPr="006774AE">
              <w:rPr>
                <w:rFonts w:ascii="Times New Roman" w:hAnsi="Times New Roman" w:cs="Times New Roman"/>
                <w:lang w:val="vi-VN"/>
              </w:rPr>
              <w:t>3 TN</w:t>
            </w:r>
          </w:p>
        </w:tc>
        <w:tc>
          <w:tcPr>
            <w:tcW w:w="990"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spacing w:val="-8"/>
                <w:lang w:val="vi-VN"/>
              </w:rPr>
            </w:pPr>
            <w:r w:rsidRPr="006774AE">
              <w:rPr>
                <w:rFonts w:ascii="Times New Roman" w:hAnsi="Times New Roman" w:cs="Times New Roman"/>
                <w:spacing w:val="-8"/>
                <w:lang w:val="vi-VN"/>
              </w:rPr>
              <w:t>2 TN</w:t>
            </w:r>
          </w:p>
        </w:tc>
        <w:tc>
          <w:tcPr>
            <w:tcW w:w="999" w:type="dxa"/>
            <w:tcBorders>
              <w:top w:val="single" w:sz="4" w:space="0" w:color="auto"/>
              <w:left w:val="single" w:sz="4" w:space="0" w:color="auto"/>
              <w:bottom w:val="single" w:sz="4" w:space="0" w:color="auto"/>
              <w:right w:val="single" w:sz="4" w:space="0" w:color="auto"/>
            </w:tcBorders>
            <w:vAlign w:val="center"/>
          </w:tcPr>
          <w:p w:rsidR="008C1CA3" w:rsidRPr="006774AE" w:rsidRDefault="008C1CA3">
            <w:pPr>
              <w:spacing w:line="288" w:lineRule="auto"/>
              <w:jc w:val="center"/>
              <w:rPr>
                <w:rFonts w:ascii="Times New Roman" w:hAnsi="Times New Roman" w:cs="Times New Roman"/>
                <w:b/>
                <w:spacing w:val="-8"/>
                <w:lang w:val="vi-VN"/>
              </w:rPr>
            </w:pPr>
          </w:p>
        </w:tc>
        <w:tc>
          <w:tcPr>
            <w:tcW w:w="931" w:type="dxa"/>
            <w:vMerge w:val="restart"/>
            <w:tcBorders>
              <w:top w:val="single" w:sz="4" w:space="0" w:color="auto"/>
              <w:left w:val="single" w:sz="4" w:space="0" w:color="auto"/>
              <w:bottom w:val="single" w:sz="4" w:space="0" w:color="auto"/>
              <w:right w:val="single" w:sz="4" w:space="0" w:color="auto"/>
            </w:tcBorders>
            <w:vAlign w:val="center"/>
          </w:tcPr>
          <w:p w:rsidR="008C1CA3" w:rsidRPr="006774AE" w:rsidRDefault="008C1CA3">
            <w:pPr>
              <w:spacing w:line="288" w:lineRule="auto"/>
              <w:jc w:val="center"/>
              <w:rPr>
                <w:rFonts w:ascii="Times New Roman" w:hAnsi="Times New Roman" w:cs="Times New Roman"/>
                <w:b/>
                <w:spacing w:val="-8"/>
                <w:lang w:val="vi-VN"/>
              </w:rPr>
            </w:pPr>
          </w:p>
          <w:p w:rsidR="008C1CA3" w:rsidRPr="006774AE" w:rsidRDefault="008C1CA3">
            <w:pPr>
              <w:spacing w:line="288" w:lineRule="auto"/>
              <w:jc w:val="center"/>
              <w:rPr>
                <w:rFonts w:ascii="Times New Roman" w:hAnsi="Times New Roman" w:cs="Times New Roman"/>
                <w:b/>
                <w:spacing w:val="-8"/>
                <w:lang w:val="vi-VN"/>
              </w:rPr>
            </w:pPr>
          </w:p>
          <w:p w:rsidR="008C1CA3" w:rsidRPr="006774AE" w:rsidRDefault="008C1CA3">
            <w:pPr>
              <w:spacing w:line="288" w:lineRule="auto"/>
              <w:jc w:val="center"/>
              <w:rPr>
                <w:rFonts w:ascii="Times New Roman" w:hAnsi="Times New Roman" w:cs="Times New Roman"/>
                <w:b/>
                <w:spacing w:val="-8"/>
                <w:lang w:val="vi-VN"/>
              </w:rPr>
            </w:pPr>
          </w:p>
          <w:p w:rsidR="008C1CA3" w:rsidRPr="006774AE" w:rsidRDefault="008C1CA3">
            <w:pPr>
              <w:spacing w:line="288" w:lineRule="auto"/>
              <w:jc w:val="center"/>
              <w:rPr>
                <w:rFonts w:ascii="Times New Roman" w:hAnsi="Times New Roman" w:cs="Times New Roman"/>
                <w:spacing w:val="-8"/>
                <w:lang w:val="vi-VN"/>
              </w:rPr>
            </w:pPr>
            <w:r w:rsidRPr="006774AE">
              <w:rPr>
                <w:rFonts w:ascii="Times New Roman" w:hAnsi="Times New Roman" w:cs="Times New Roman"/>
                <w:spacing w:val="-8"/>
                <w:lang w:val="vi-VN"/>
              </w:rPr>
              <w:t>1 TL</w:t>
            </w:r>
          </w:p>
        </w:tc>
      </w:tr>
      <w:tr w:rsidR="008C1CA3" w:rsidRPr="006774AE" w:rsidTr="00E10262">
        <w:trPr>
          <w:trHeight w:val="62"/>
        </w:trPr>
        <w:tc>
          <w:tcPr>
            <w:tcW w:w="779" w:type="dxa"/>
            <w:vMerge/>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rPr>
                <w:rFonts w:ascii="Times New Roman" w:hAnsi="Times New Roman" w:cs="Times New Roman"/>
                <w:b/>
                <w:spacing w:val="-8"/>
                <w:lang w:val="vi-VN"/>
              </w:rPr>
            </w:pPr>
          </w:p>
        </w:tc>
        <w:tc>
          <w:tcPr>
            <w:tcW w:w="1451" w:type="dxa"/>
            <w:gridSpan w:val="2"/>
            <w:vMerge/>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rPr>
                <w:rFonts w:ascii="Times New Roman" w:hAnsi="Times New Roman" w:cs="Times New Roman"/>
                <w:b/>
                <w:spacing w:val="-8"/>
                <w:lang w:val="vi-VN"/>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rPr>
                <w:rFonts w:ascii="Times New Roman" w:hAnsi="Times New Roman" w:cs="Times New Roman"/>
                <w:b/>
                <w:spacing w:val="-8"/>
                <w:lang w:val="vi-VN"/>
              </w:rPr>
            </w:pPr>
          </w:p>
        </w:tc>
        <w:tc>
          <w:tcPr>
            <w:tcW w:w="1495"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jc w:val="center"/>
              <w:rPr>
                <w:rFonts w:ascii="Times New Roman" w:hAnsi="Times New Roman"/>
                <w:b/>
              </w:rPr>
            </w:pPr>
            <w:r w:rsidRPr="006774AE">
              <w:rPr>
                <w:rFonts w:ascii="Times New Roman" w:hAnsi="Times New Roman"/>
                <w:lang w:val="vi-VN"/>
              </w:rPr>
              <w:t xml:space="preserve"> </w:t>
            </w:r>
            <w:r w:rsidRPr="006774AE">
              <w:rPr>
                <w:rFonts w:ascii="Times New Roman" w:hAnsi="Times New Roman"/>
                <w:b/>
              </w:rPr>
              <w:t>2. Các chủ thể của nền kinh tế</w:t>
            </w:r>
          </w:p>
        </w:tc>
        <w:tc>
          <w:tcPr>
            <w:tcW w:w="6376" w:type="dxa"/>
            <w:tcBorders>
              <w:top w:val="single" w:sz="4" w:space="0" w:color="auto"/>
              <w:left w:val="single" w:sz="4" w:space="0" w:color="auto"/>
              <w:bottom w:val="single" w:sz="4" w:space="0" w:color="auto"/>
              <w:right w:val="single" w:sz="4" w:space="0" w:color="auto"/>
            </w:tcBorders>
            <w:hideMark/>
          </w:tcPr>
          <w:p w:rsidR="008C1CA3" w:rsidRPr="006774AE" w:rsidRDefault="008C1CA3">
            <w:pPr>
              <w:pStyle w:val="TableParagraph"/>
              <w:tabs>
                <w:tab w:val="left" w:pos="272"/>
              </w:tabs>
              <w:spacing w:line="276" w:lineRule="auto"/>
              <w:ind w:left="-74"/>
              <w:jc w:val="both"/>
              <w:rPr>
                <w:b/>
                <w:sz w:val="24"/>
                <w:szCs w:val="24"/>
              </w:rPr>
            </w:pPr>
            <w:r w:rsidRPr="006774AE">
              <w:rPr>
                <w:b/>
                <w:sz w:val="24"/>
                <w:szCs w:val="24"/>
              </w:rPr>
              <w:t xml:space="preserve">Nhận biết: </w:t>
            </w:r>
            <w:r w:rsidRPr="006774AE">
              <w:rPr>
                <w:sz w:val="24"/>
                <w:szCs w:val="24"/>
              </w:rPr>
              <w:t>Nhận biết được các chủ</w:t>
            </w:r>
            <w:r w:rsidRPr="006774AE">
              <w:rPr>
                <w:sz w:val="24"/>
                <w:szCs w:val="24"/>
                <w:lang w:val="vi-VN"/>
              </w:rPr>
              <w:t xml:space="preserve"> </w:t>
            </w:r>
            <w:r w:rsidRPr="006774AE">
              <w:rPr>
                <w:sz w:val="24"/>
                <w:szCs w:val="24"/>
              </w:rPr>
              <w:t xml:space="preserve"> thể </w:t>
            </w:r>
            <w:r w:rsidRPr="006774AE">
              <w:rPr>
                <w:sz w:val="24"/>
                <w:szCs w:val="24"/>
                <w:lang w:val="vi-VN"/>
              </w:rPr>
              <w:t xml:space="preserve"> </w:t>
            </w:r>
            <w:r w:rsidRPr="006774AE">
              <w:rPr>
                <w:sz w:val="24"/>
                <w:szCs w:val="24"/>
              </w:rPr>
              <w:t>tham gia trong nền kinh tế</w:t>
            </w:r>
          </w:p>
          <w:p w:rsidR="008C1CA3" w:rsidRPr="006774AE" w:rsidRDefault="008C1CA3">
            <w:pPr>
              <w:pStyle w:val="TableParagraph"/>
              <w:tabs>
                <w:tab w:val="left" w:pos="272"/>
              </w:tabs>
              <w:spacing w:line="276" w:lineRule="auto"/>
              <w:ind w:left="-74"/>
              <w:jc w:val="both"/>
              <w:rPr>
                <w:bCs/>
                <w:sz w:val="24"/>
                <w:szCs w:val="24"/>
                <w:lang w:val="vi-VN"/>
              </w:rPr>
            </w:pPr>
            <w:r w:rsidRPr="006774AE">
              <w:rPr>
                <w:b/>
                <w:bCs/>
                <w:sz w:val="24"/>
                <w:szCs w:val="24"/>
              </w:rPr>
              <w:t xml:space="preserve">Thông hiểu: </w:t>
            </w:r>
            <w:r w:rsidRPr="006774AE">
              <w:rPr>
                <w:bCs/>
                <w:sz w:val="24"/>
                <w:szCs w:val="24"/>
              </w:rPr>
              <w:t xml:space="preserve">Chỉ ra được </w:t>
            </w:r>
            <w:r w:rsidRPr="006774AE">
              <w:rPr>
                <w:bCs/>
                <w:sz w:val="24"/>
                <w:szCs w:val="24"/>
                <w:lang w:val="vi-VN"/>
              </w:rPr>
              <w:t xml:space="preserve"> </w:t>
            </w:r>
            <w:r w:rsidRPr="006774AE">
              <w:rPr>
                <w:bCs/>
                <w:sz w:val="24"/>
                <w:szCs w:val="24"/>
              </w:rPr>
              <w:t>vai trò, vị trí của các chủ thể trong nền kinh tế</w:t>
            </w:r>
          </w:p>
          <w:p w:rsidR="008C1CA3" w:rsidRPr="006774AE" w:rsidRDefault="008C1CA3">
            <w:pPr>
              <w:pStyle w:val="4-Bang"/>
              <w:widowControl/>
              <w:suppressAutoHyphens/>
              <w:spacing w:line="276" w:lineRule="auto"/>
              <w:rPr>
                <w:color w:val="000000" w:themeColor="text1"/>
                <w:szCs w:val="24"/>
                <w:lang w:val="vi-VN"/>
              </w:rPr>
            </w:pPr>
            <w:r w:rsidRPr="006774AE">
              <w:rPr>
                <w:color w:val="000000" w:themeColor="text1"/>
                <w:szCs w:val="24"/>
              </w:rPr>
              <w:t>– Nhận</w:t>
            </w:r>
            <w:r w:rsidRPr="006774AE">
              <w:rPr>
                <w:color w:val="000000" w:themeColor="text1"/>
                <w:szCs w:val="24"/>
                <w:lang w:val="vi-VN"/>
              </w:rPr>
              <w:t xml:space="preserve"> </w:t>
            </w:r>
            <w:r w:rsidRPr="006774AE">
              <w:rPr>
                <w:color w:val="000000" w:themeColor="text1"/>
                <w:szCs w:val="24"/>
              </w:rPr>
              <w:t xml:space="preserve"> diện</w:t>
            </w:r>
            <w:r w:rsidRPr="006774AE">
              <w:rPr>
                <w:color w:val="000000" w:themeColor="text1"/>
                <w:szCs w:val="24"/>
                <w:lang w:val="vi-VN"/>
              </w:rPr>
              <w:t xml:space="preserve"> </w:t>
            </w:r>
            <w:r w:rsidRPr="006774AE">
              <w:rPr>
                <w:color w:val="000000" w:themeColor="text1"/>
                <w:szCs w:val="24"/>
              </w:rPr>
              <w:t xml:space="preserve"> được </w:t>
            </w:r>
            <w:r w:rsidRPr="006774AE">
              <w:rPr>
                <w:color w:val="000000" w:themeColor="text1"/>
                <w:szCs w:val="24"/>
                <w:lang w:val="vi-VN"/>
              </w:rPr>
              <w:t xml:space="preserve"> </w:t>
            </w:r>
            <w:r w:rsidRPr="006774AE">
              <w:rPr>
                <w:color w:val="000000" w:themeColor="text1"/>
                <w:szCs w:val="24"/>
              </w:rPr>
              <w:t xml:space="preserve">vai trò của bản </w:t>
            </w:r>
            <w:r w:rsidRPr="006774AE">
              <w:rPr>
                <w:color w:val="000000" w:themeColor="text1"/>
                <w:szCs w:val="24"/>
                <w:lang w:val="vi-VN"/>
              </w:rPr>
              <w:t xml:space="preserve"> </w:t>
            </w:r>
            <w:r w:rsidRPr="006774AE">
              <w:rPr>
                <w:color w:val="000000" w:themeColor="text1"/>
                <w:szCs w:val="24"/>
              </w:rPr>
              <w:t>thân, gia đình với tư cách là một chủ thể tham gia trong nền kinh tế.</w:t>
            </w:r>
          </w:p>
        </w:tc>
        <w:tc>
          <w:tcPr>
            <w:tcW w:w="943"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lang w:val="vi-VN"/>
              </w:rPr>
            </w:pPr>
            <w:r w:rsidRPr="006774AE">
              <w:rPr>
                <w:rFonts w:ascii="Times New Roman" w:hAnsi="Times New Roman" w:cs="Times New Roman"/>
                <w:lang w:val="vi-VN"/>
              </w:rPr>
              <w:t>3 TN</w:t>
            </w:r>
          </w:p>
        </w:tc>
        <w:tc>
          <w:tcPr>
            <w:tcW w:w="990"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spacing w:val="-8"/>
                <w:lang w:val="vi-VN"/>
              </w:rPr>
            </w:pPr>
            <w:r w:rsidRPr="006774AE">
              <w:rPr>
                <w:rFonts w:ascii="Times New Roman" w:hAnsi="Times New Roman" w:cs="Times New Roman"/>
                <w:spacing w:val="-8"/>
                <w:lang w:val="vi-VN"/>
              </w:rPr>
              <w:t>2 TN</w:t>
            </w:r>
          </w:p>
        </w:tc>
        <w:tc>
          <w:tcPr>
            <w:tcW w:w="999" w:type="dxa"/>
            <w:tcBorders>
              <w:top w:val="single" w:sz="4" w:space="0" w:color="auto"/>
              <w:left w:val="single" w:sz="4" w:space="0" w:color="auto"/>
              <w:bottom w:val="single" w:sz="4" w:space="0" w:color="auto"/>
              <w:right w:val="single" w:sz="4" w:space="0" w:color="auto"/>
            </w:tcBorders>
            <w:vAlign w:val="center"/>
          </w:tcPr>
          <w:p w:rsidR="008C1CA3" w:rsidRPr="006774AE" w:rsidRDefault="008C1CA3">
            <w:pPr>
              <w:spacing w:line="288" w:lineRule="auto"/>
              <w:jc w:val="center"/>
              <w:rPr>
                <w:rFonts w:ascii="Times New Roman" w:hAnsi="Times New Roman" w:cs="Times New Roman"/>
                <w:b/>
                <w:spacing w:val="-8"/>
                <w:lang w:val="vi-VN"/>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rPr>
                <w:rFonts w:ascii="Times New Roman" w:hAnsi="Times New Roman" w:cs="Times New Roman"/>
                <w:spacing w:val="-8"/>
                <w:lang w:val="vi-VN"/>
              </w:rPr>
            </w:pPr>
          </w:p>
        </w:tc>
      </w:tr>
      <w:tr w:rsidR="008C1CA3" w:rsidRPr="006774AE" w:rsidTr="00E10262">
        <w:trPr>
          <w:trHeight w:val="62"/>
        </w:trPr>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b/>
                <w:spacing w:val="-8"/>
                <w:lang w:val="vi-VN"/>
              </w:rPr>
            </w:pPr>
            <w:r w:rsidRPr="006774AE">
              <w:rPr>
                <w:rFonts w:ascii="Times New Roman" w:hAnsi="Times New Roman" w:cs="Times New Roman"/>
                <w:b/>
                <w:spacing w:val="-8"/>
                <w:lang w:val="vi-VN"/>
              </w:rPr>
              <w:t>2</w:t>
            </w:r>
          </w:p>
        </w:tc>
        <w:tc>
          <w:tcPr>
            <w:tcW w:w="1451" w:type="dxa"/>
            <w:gridSpan w:val="2"/>
            <w:vMerge/>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rPr>
                <w:rFonts w:ascii="Times New Roman" w:hAnsi="Times New Roman" w:cs="Times New Roman"/>
                <w:b/>
                <w:spacing w:val="-8"/>
                <w:lang w:val="vi-VN"/>
              </w:rPr>
            </w:pPr>
          </w:p>
        </w:tc>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b/>
                <w:spacing w:val="-8"/>
                <w:lang w:val="vi-VN"/>
              </w:rPr>
            </w:pPr>
            <w:r w:rsidRPr="006774AE">
              <w:rPr>
                <w:rFonts w:ascii="Times New Roman" w:hAnsi="Times New Roman" w:cs="Times New Roman"/>
                <w:b/>
                <w:color w:val="000000" w:themeColor="text1"/>
              </w:rPr>
              <w:t>Thị trường và cơ chế thị trường</w:t>
            </w:r>
          </w:p>
        </w:tc>
        <w:tc>
          <w:tcPr>
            <w:tcW w:w="1495"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jc w:val="center"/>
              <w:rPr>
                <w:rFonts w:ascii="Times New Roman" w:hAnsi="Times New Roman"/>
                <w:b/>
              </w:rPr>
            </w:pPr>
            <w:r w:rsidRPr="006774AE">
              <w:rPr>
                <w:rFonts w:ascii="Times New Roman" w:hAnsi="Times New Roman"/>
                <w:b/>
              </w:rPr>
              <w:t>3</w:t>
            </w:r>
            <w:r w:rsidRPr="006774AE">
              <w:rPr>
                <w:rFonts w:ascii="Times New Roman" w:hAnsi="Times New Roman"/>
                <w:b/>
                <w:lang w:val="vi-VN"/>
              </w:rPr>
              <w:t xml:space="preserve">. </w:t>
            </w:r>
            <w:r w:rsidRPr="006774AE">
              <w:rPr>
                <w:rFonts w:ascii="Times New Roman" w:hAnsi="Times New Roman"/>
                <w:b/>
              </w:rPr>
              <w:t>Thị trường</w:t>
            </w:r>
          </w:p>
        </w:tc>
        <w:tc>
          <w:tcPr>
            <w:tcW w:w="6376" w:type="dxa"/>
            <w:tcBorders>
              <w:top w:val="single" w:sz="4" w:space="0" w:color="auto"/>
              <w:left w:val="single" w:sz="4" w:space="0" w:color="auto"/>
              <w:bottom w:val="single" w:sz="4" w:space="0" w:color="auto"/>
              <w:right w:val="single" w:sz="4" w:space="0" w:color="auto"/>
            </w:tcBorders>
            <w:hideMark/>
          </w:tcPr>
          <w:p w:rsidR="008C1CA3" w:rsidRPr="006774AE" w:rsidRDefault="008C1CA3">
            <w:pPr>
              <w:spacing w:line="276" w:lineRule="auto"/>
              <w:jc w:val="both"/>
              <w:rPr>
                <w:rFonts w:ascii="Times New Roman" w:hAnsi="Times New Roman"/>
                <w:b/>
                <w:bCs/>
                <w:color w:val="000000"/>
                <w:lang w:val="vi-VN" w:eastAsia="vi-VN"/>
              </w:rPr>
            </w:pPr>
            <w:r w:rsidRPr="006774AE">
              <w:rPr>
                <w:rFonts w:ascii="Times New Roman" w:hAnsi="Times New Roman"/>
                <w:b/>
                <w:bCs/>
                <w:color w:val="000000"/>
                <w:lang w:eastAsia="vi-VN"/>
              </w:rPr>
              <w:t>Nhận biết:</w:t>
            </w:r>
            <w:r w:rsidRPr="006774AE">
              <w:rPr>
                <w:rFonts w:ascii="Times New Roman" w:hAnsi="Times New Roman"/>
                <w:b/>
                <w:bCs/>
                <w:color w:val="000000"/>
                <w:lang w:val="vi-VN" w:eastAsia="vi-VN"/>
              </w:rPr>
              <w:t xml:space="preserve"> </w:t>
            </w:r>
            <w:r w:rsidRPr="006774AE">
              <w:rPr>
                <w:rFonts w:ascii="Times New Roman" w:hAnsi="Times New Roman"/>
                <w:spacing w:val="-6"/>
              </w:rPr>
              <w:t>Nêu được khái niệm thị trường</w:t>
            </w:r>
          </w:p>
          <w:p w:rsidR="008C1CA3" w:rsidRPr="006774AE" w:rsidRDefault="008C1CA3">
            <w:pPr>
              <w:spacing w:line="276" w:lineRule="auto"/>
              <w:jc w:val="both"/>
              <w:rPr>
                <w:rFonts w:ascii="Times New Roman" w:hAnsi="Times New Roman"/>
              </w:rPr>
            </w:pPr>
            <w:r w:rsidRPr="006774AE">
              <w:rPr>
                <w:rFonts w:ascii="Times New Roman" w:hAnsi="Times New Roman"/>
              </w:rPr>
              <w:t xml:space="preserve">Liệt kê </w:t>
            </w:r>
            <w:r w:rsidRPr="006774AE">
              <w:rPr>
                <w:rFonts w:ascii="Times New Roman" w:hAnsi="Times New Roman"/>
                <w:spacing w:val="-6"/>
              </w:rPr>
              <w:t>được các loại thị trường và chức năng của thị trường</w:t>
            </w:r>
          </w:p>
          <w:p w:rsidR="008C1CA3" w:rsidRPr="006774AE" w:rsidRDefault="008C1CA3">
            <w:pPr>
              <w:spacing w:line="276" w:lineRule="auto"/>
              <w:jc w:val="both"/>
              <w:rPr>
                <w:rFonts w:ascii="Times New Roman" w:hAnsi="Times New Roman"/>
                <w:lang w:val="vi-VN"/>
              </w:rPr>
            </w:pPr>
            <w:r w:rsidRPr="006774AE">
              <w:rPr>
                <w:rFonts w:ascii="Times New Roman" w:hAnsi="Times New Roman"/>
                <w:b/>
                <w:bCs/>
                <w:color w:val="000000"/>
                <w:lang w:eastAsia="vi-VN"/>
              </w:rPr>
              <w:t>Thông hiểu:</w:t>
            </w:r>
            <w:r w:rsidRPr="006774AE">
              <w:rPr>
                <w:rFonts w:ascii="Times New Roman" w:hAnsi="Times New Roman"/>
                <w:b/>
                <w:bCs/>
                <w:color w:val="000000"/>
                <w:lang w:val="vi-VN" w:eastAsia="vi-VN"/>
              </w:rPr>
              <w:t xml:space="preserve"> </w:t>
            </w:r>
            <w:r w:rsidRPr="006774AE">
              <w:rPr>
                <w:rFonts w:ascii="Times New Roman" w:hAnsi="Times New Roman"/>
              </w:rPr>
              <w:t xml:space="preserve">Phân tích, lý giải được các yếu tố cấu thành thị trường. Chỉ ra được các căn </w:t>
            </w:r>
            <w:r w:rsidRPr="006774AE">
              <w:rPr>
                <w:rFonts w:ascii="Times New Roman" w:hAnsi="Times New Roman"/>
                <w:lang w:val="vi-VN"/>
              </w:rPr>
              <w:t xml:space="preserve"> </w:t>
            </w:r>
            <w:r w:rsidRPr="006774AE">
              <w:rPr>
                <w:rFonts w:ascii="Times New Roman" w:hAnsi="Times New Roman"/>
              </w:rPr>
              <w:t>cứ để phân</w:t>
            </w:r>
            <w:r w:rsidRPr="006774AE">
              <w:rPr>
                <w:rFonts w:ascii="Times New Roman" w:hAnsi="Times New Roman"/>
                <w:lang w:val="vi-VN"/>
              </w:rPr>
              <w:t xml:space="preserve"> </w:t>
            </w:r>
            <w:r w:rsidRPr="006774AE">
              <w:rPr>
                <w:rFonts w:ascii="Times New Roman" w:hAnsi="Times New Roman"/>
              </w:rPr>
              <w:t xml:space="preserve"> chia các loại thị trường</w:t>
            </w:r>
          </w:p>
          <w:p w:rsidR="008C1CA3" w:rsidRPr="006774AE" w:rsidRDefault="008C1CA3">
            <w:pPr>
              <w:spacing w:line="240" w:lineRule="atLeast"/>
              <w:jc w:val="both"/>
              <w:rPr>
                <w:rFonts w:ascii="Times New Roman" w:hAnsi="Times New Roman" w:cs="Times New Roman"/>
                <w:lang w:val="vi-VN"/>
              </w:rPr>
            </w:pPr>
            <w:r w:rsidRPr="006774AE">
              <w:rPr>
                <w:rFonts w:ascii="Times New Roman" w:hAnsi="Times New Roman" w:cs="Times New Roman"/>
                <w:lang w:val="vi-VN"/>
              </w:rPr>
              <w:t>- Giải thích được giá cả thị trường và chức năng của giá cả thị trường.</w:t>
            </w:r>
          </w:p>
          <w:p w:rsidR="008C1CA3" w:rsidRPr="006774AE" w:rsidRDefault="008C1CA3">
            <w:pPr>
              <w:spacing w:line="240" w:lineRule="atLeast"/>
              <w:jc w:val="both"/>
              <w:rPr>
                <w:rFonts w:ascii="Times New Roman" w:hAnsi="Times New Roman" w:cs="Times New Roman"/>
                <w:lang w:val="vi-VN"/>
              </w:rPr>
            </w:pPr>
            <w:r w:rsidRPr="006774AE">
              <w:rPr>
                <w:rFonts w:ascii="Times New Roman" w:hAnsi="Times New Roman" w:cs="Times New Roman"/>
                <w:b/>
                <w:bCs/>
                <w:lang w:val="vi-VN"/>
              </w:rPr>
              <w:t>Vận dụng:</w:t>
            </w:r>
            <w:r w:rsidRPr="006774AE">
              <w:rPr>
                <w:rFonts w:ascii="Times New Roman" w:hAnsi="Times New Roman" w:cs="Times New Roman"/>
                <w:lang w:val="vi-VN"/>
              </w:rPr>
              <w:t xml:space="preserve"> </w:t>
            </w:r>
          </w:p>
          <w:p w:rsidR="008C1CA3" w:rsidRPr="006774AE" w:rsidRDefault="008C1CA3">
            <w:pPr>
              <w:spacing w:line="240" w:lineRule="atLeast"/>
              <w:jc w:val="both"/>
              <w:rPr>
                <w:rFonts w:ascii="Times New Roman" w:hAnsi="Times New Roman" w:cs="Times New Roman"/>
                <w:lang w:val="vi-VN"/>
              </w:rPr>
            </w:pPr>
            <w:r w:rsidRPr="006774AE">
              <w:rPr>
                <w:rFonts w:ascii="Times New Roman" w:hAnsi="Times New Roman" w:cs="Times New Roman"/>
                <w:lang w:val="vi-VN"/>
              </w:rPr>
              <w:lastRenderedPageBreak/>
              <w:t>-Phê  phán  những  hành vi  không đúng khi tham gia thị trường.</w:t>
            </w:r>
          </w:p>
        </w:tc>
        <w:tc>
          <w:tcPr>
            <w:tcW w:w="943"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lang w:val="vi-VN"/>
              </w:rPr>
            </w:pPr>
            <w:r w:rsidRPr="006774AE">
              <w:rPr>
                <w:rFonts w:ascii="Times New Roman" w:hAnsi="Times New Roman" w:cs="Times New Roman"/>
                <w:lang w:val="vi-VN"/>
              </w:rPr>
              <w:lastRenderedPageBreak/>
              <w:t>4 TN</w:t>
            </w:r>
          </w:p>
        </w:tc>
        <w:tc>
          <w:tcPr>
            <w:tcW w:w="990"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spacing w:val="-8"/>
                <w:lang w:val="vi-VN"/>
              </w:rPr>
            </w:pPr>
            <w:r w:rsidRPr="006774AE">
              <w:rPr>
                <w:rFonts w:ascii="Times New Roman" w:hAnsi="Times New Roman" w:cs="Times New Roman"/>
                <w:spacing w:val="-8"/>
                <w:lang w:val="vi-VN"/>
              </w:rPr>
              <w:t>2 TN</w:t>
            </w:r>
          </w:p>
        </w:tc>
        <w:tc>
          <w:tcPr>
            <w:tcW w:w="999" w:type="dxa"/>
            <w:tcBorders>
              <w:top w:val="single" w:sz="4" w:space="0" w:color="auto"/>
              <w:left w:val="single" w:sz="4" w:space="0" w:color="auto"/>
              <w:bottom w:val="single" w:sz="4" w:space="0" w:color="auto"/>
              <w:right w:val="single" w:sz="4" w:space="0" w:color="auto"/>
            </w:tcBorders>
            <w:vAlign w:val="center"/>
          </w:tcPr>
          <w:p w:rsidR="008C1CA3" w:rsidRPr="006774AE" w:rsidRDefault="008C1CA3">
            <w:pPr>
              <w:spacing w:line="288" w:lineRule="auto"/>
              <w:jc w:val="center"/>
              <w:rPr>
                <w:rFonts w:ascii="Times New Roman" w:hAnsi="Times New Roman" w:cs="Times New Roman"/>
                <w:b/>
                <w:spacing w:val="-8"/>
                <w:lang w:val="vi-VN"/>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rPr>
                <w:rFonts w:ascii="Times New Roman" w:hAnsi="Times New Roman" w:cs="Times New Roman"/>
                <w:spacing w:val="-8"/>
                <w:lang w:val="vi-VN"/>
              </w:rPr>
            </w:pPr>
          </w:p>
        </w:tc>
      </w:tr>
      <w:tr w:rsidR="008C1CA3" w:rsidRPr="006774AE" w:rsidTr="00E10262">
        <w:trPr>
          <w:trHeight w:val="62"/>
        </w:trPr>
        <w:tc>
          <w:tcPr>
            <w:tcW w:w="779" w:type="dxa"/>
            <w:vMerge/>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rPr>
                <w:rFonts w:ascii="Times New Roman" w:hAnsi="Times New Roman" w:cs="Times New Roman"/>
                <w:b/>
                <w:spacing w:val="-8"/>
                <w:lang w:val="vi-VN"/>
              </w:rPr>
            </w:pPr>
          </w:p>
        </w:tc>
        <w:tc>
          <w:tcPr>
            <w:tcW w:w="1451" w:type="dxa"/>
            <w:gridSpan w:val="2"/>
            <w:vMerge/>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rPr>
                <w:rFonts w:ascii="Times New Roman" w:hAnsi="Times New Roman" w:cs="Times New Roman"/>
                <w:b/>
                <w:spacing w:val="-8"/>
                <w:lang w:val="vi-VN"/>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rPr>
                <w:rFonts w:ascii="Times New Roman" w:hAnsi="Times New Roman" w:cs="Times New Roman"/>
                <w:b/>
                <w:spacing w:val="-8"/>
                <w:lang w:val="vi-VN"/>
              </w:rPr>
            </w:pPr>
          </w:p>
        </w:tc>
        <w:tc>
          <w:tcPr>
            <w:tcW w:w="1495"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jc w:val="center"/>
              <w:rPr>
                <w:rFonts w:ascii="Times New Roman" w:hAnsi="Times New Roman"/>
                <w:b/>
              </w:rPr>
            </w:pPr>
            <w:r w:rsidRPr="006774AE">
              <w:rPr>
                <w:rFonts w:ascii="Times New Roman" w:hAnsi="Times New Roman"/>
                <w:b/>
              </w:rPr>
              <w:t>4. Cơ chế thị trường</w:t>
            </w:r>
          </w:p>
        </w:tc>
        <w:tc>
          <w:tcPr>
            <w:tcW w:w="6376" w:type="dxa"/>
            <w:tcBorders>
              <w:top w:val="single" w:sz="4" w:space="0" w:color="auto"/>
              <w:left w:val="single" w:sz="4" w:space="0" w:color="auto"/>
              <w:bottom w:val="single" w:sz="4" w:space="0" w:color="auto"/>
              <w:right w:val="single" w:sz="4" w:space="0" w:color="auto"/>
            </w:tcBorders>
            <w:hideMark/>
          </w:tcPr>
          <w:p w:rsidR="008C1CA3" w:rsidRPr="006774AE" w:rsidRDefault="008C1CA3">
            <w:pPr>
              <w:spacing w:line="276" w:lineRule="auto"/>
              <w:jc w:val="both"/>
              <w:rPr>
                <w:rFonts w:ascii="Times New Roman" w:hAnsi="Times New Roman"/>
                <w:b/>
                <w:bCs/>
                <w:color w:val="000000"/>
                <w:lang w:eastAsia="vi-VN"/>
              </w:rPr>
            </w:pPr>
            <w:r w:rsidRPr="006774AE">
              <w:rPr>
                <w:rFonts w:ascii="Times New Roman" w:hAnsi="Times New Roman"/>
                <w:b/>
                <w:bCs/>
                <w:color w:val="000000"/>
                <w:lang w:eastAsia="vi-VN"/>
              </w:rPr>
              <w:t>Nhận biết:</w:t>
            </w:r>
            <w:r w:rsidRPr="006774AE">
              <w:rPr>
                <w:rFonts w:ascii="Times New Roman" w:hAnsi="Times New Roman"/>
                <w:spacing w:val="-6"/>
              </w:rPr>
              <w:t xml:space="preserve">Nêu được khái niệm, ưu điểm và nhược điểm của cơ chế thị trường, khái niệm, chức năng của giá cả thị trường, </w:t>
            </w:r>
          </w:p>
          <w:p w:rsidR="008C1CA3" w:rsidRPr="006774AE" w:rsidRDefault="008C1CA3">
            <w:pPr>
              <w:spacing w:line="276" w:lineRule="auto"/>
              <w:jc w:val="both"/>
              <w:rPr>
                <w:rFonts w:ascii="Times New Roman" w:hAnsi="Times New Roman"/>
                <w:b/>
                <w:bCs/>
                <w:color w:val="000000"/>
                <w:lang w:eastAsia="vi-VN"/>
              </w:rPr>
            </w:pPr>
            <w:r w:rsidRPr="006774AE">
              <w:rPr>
                <w:rFonts w:ascii="Times New Roman" w:hAnsi="Times New Roman"/>
                <w:b/>
                <w:bCs/>
                <w:color w:val="000000"/>
                <w:lang w:eastAsia="vi-VN"/>
              </w:rPr>
              <w:t>Thông hiểu:</w:t>
            </w:r>
            <w:r w:rsidRPr="006774AE">
              <w:rPr>
                <w:rFonts w:ascii="Times New Roman" w:hAnsi="Times New Roman"/>
              </w:rPr>
              <w:t>Phân tích, lý giải được tính hai mặt của cơ chế thị trường.</w:t>
            </w:r>
          </w:p>
          <w:p w:rsidR="008C1CA3" w:rsidRPr="006774AE" w:rsidRDefault="008C1CA3">
            <w:pPr>
              <w:spacing w:line="276" w:lineRule="auto"/>
              <w:jc w:val="both"/>
              <w:rPr>
                <w:rFonts w:ascii="Times New Roman" w:hAnsi="Times New Roman"/>
              </w:rPr>
            </w:pPr>
            <w:r w:rsidRPr="006774AE">
              <w:rPr>
                <w:rFonts w:ascii="Times New Roman" w:hAnsi="Times New Roman"/>
              </w:rPr>
              <w:t>Nêu được ví dụ, việc làm thể hiện sự vận dụng ưu điểm và khắc phục hạn chế của cơ chế thị trường.</w:t>
            </w:r>
          </w:p>
          <w:p w:rsidR="008C1CA3" w:rsidRPr="006774AE" w:rsidRDefault="008C1CA3">
            <w:pPr>
              <w:spacing w:line="276" w:lineRule="auto"/>
              <w:jc w:val="both"/>
              <w:rPr>
                <w:rFonts w:ascii="Times New Roman" w:hAnsi="Times New Roman"/>
                <w:b/>
                <w:bCs/>
                <w:color w:val="000000"/>
                <w:lang w:eastAsia="vi-VN"/>
              </w:rPr>
            </w:pPr>
            <w:r w:rsidRPr="006774AE">
              <w:rPr>
                <w:rFonts w:ascii="Times New Roman" w:hAnsi="Times New Roman"/>
              </w:rPr>
              <w:t>Nêu được một số trường hợp cụ thể mà các chủ thể kinh tế vận dụng các chức năng của giá cả thị trường</w:t>
            </w:r>
          </w:p>
          <w:p w:rsidR="008C1CA3" w:rsidRPr="006774AE" w:rsidRDefault="008C1CA3">
            <w:pPr>
              <w:spacing w:line="276" w:lineRule="auto"/>
              <w:jc w:val="both"/>
              <w:rPr>
                <w:rFonts w:ascii="Times New Roman" w:hAnsi="Times New Roman"/>
                <w:b/>
                <w:bCs/>
                <w:color w:val="000000"/>
                <w:lang w:eastAsia="vi-VN"/>
              </w:rPr>
            </w:pPr>
            <w:r w:rsidRPr="006774AE">
              <w:rPr>
                <w:rFonts w:ascii="Times New Roman" w:hAnsi="Times New Roman"/>
                <w:b/>
                <w:bCs/>
                <w:color w:val="000000"/>
                <w:lang w:eastAsia="vi-VN"/>
              </w:rPr>
              <w:t>Vận dụng cao:</w:t>
            </w:r>
          </w:p>
          <w:p w:rsidR="008C1CA3" w:rsidRPr="006774AE" w:rsidRDefault="008C1CA3">
            <w:pPr>
              <w:spacing w:line="276" w:lineRule="auto"/>
              <w:rPr>
                <w:lang w:val="vi-VN"/>
              </w:rPr>
            </w:pPr>
            <w:r w:rsidRPr="006774AE">
              <w:rPr>
                <w:rFonts w:ascii="Times New Roman" w:hAnsi="Times New Roman" w:cs="Times New Roman"/>
              </w:rPr>
              <w:t>- Tôn</w:t>
            </w:r>
            <w:r w:rsidRPr="006774AE">
              <w:rPr>
                <w:rFonts w:ascii="Times New Roman" w:hAnsi="Times New Roman" w:cs="Times New Roman"/>
                <w:lang w:val="vi-VN"/>
              </w:rPr>
              <w:t xml:space="preserve"> trọng tác động khách quan của cơ chế thị trường.</w:t>
            </w:r>
          </w:p>
        </w:tc>
        <w:tc>
          <w:tcPr>
            <w:tcW w:w="943"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lang w:val="vi-VN"/>
              </w:rPr>
            </w:pPr>
            <w:r w:rsidRPr="006774AE">
              <w:rPr>
                <w:rFonts w:ascii="Times New Roman" w:hAnsi="Times New Roman" w:cs="Times New Roman"/>
                <w:lang w:val="vi-VN"/>
              </w:rPr>
              <w:t>3 TN</w:t>
            </w:r>
          </w:p>
        </w:tc>
        <w:tc>
          <w:tcPr>
            <w:tcW w:w="990"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spacing w:val="-8"/>
                <w:lang w:val="vi-VN"/>
              </w:rPr>
            </w:pPr>
            <w:r w:rsidRPr="006774AE">
              <w:rPr>
                <w:rFonts w:ascii="Times New Roman" w:hAnsi="Times New Roman" w:cs="Times New Roman"/>
                <w:spacing w:val="-8"/>
                <w:lang w:val="vi-VN"/>
              </w:rPr>
              <w:t>3 TN</w:t>
            </w:r>
          </w:p>
        </w:tc>
        <w:tc>
          <w:tcPr>
            <w:tcW w:w="999" w:type="dxa"/>
            <w:vMerge w:val="restart"/>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spacing w:val="-8"/>
                <w:lang w:val="vi-VN"/>
              </w:rPr>
            </w:pPr>
            <w:r w:rsidRPr="006774AE">
              <w:rPr>
                <w:rFonts w:ascii="Times New Roman" w:hAnsi="Times New Roman" w:cs="Times New Roman"/>
                <w:spacing w:val="-8"/>
                <w:lang w:val="vi-VN"/>
              </w:rPr>
              <w:t>1 TL</w:t>
            </w:r>
          </w:p>
        </w:tc>
        <w:tc>
          <w:tcPr>
            <w:tcW w:w="931" w:type="dxa"/>
            <w:tcBorders>
              <w:top w:val="single" w:sz="4" w:space="0" w:color="auto"/>
              <w:left w:val="single" w:sz="4" w:space="0" w:color="auto"/>
              <w:bottom w:val="single" w:sz="4" w:space="0" w:color="auto"/>
              <w:right w:val="single" w:sz="4" w:space="0" w:color="auto"/>
            </w:tcBorders>
            <w:vAlign w:val="center"/>
          </w:tcPr>
          <w:p w:rsidR="008C1CA3" w:rsidRPr="006774AE" w:rsidRDefault="008C1CA3">
            <w:pPr>
              <w:spacing w:line="288" w:lineRule="auto"/>
              <w:jc w:val="center"/>
              <w:rPr>
                <w:rFonts w:ascii="Times New Roman" w:hAnsi="Times New Roman" w:cs="Times New Roman"/>
                <w:b/>
                <w:spacing w:val="-8"/>
                <w:lang w:val="vi-VN"/>
              </w:rPr>
            </w:pPr>
          </w:p>
        </w:tc>
      </w:tr>
      <w:tr w:rsidR="008C1CA3" w:rsidRPr="006774AE" w:rsidTr="00E10262">
        <w:trPr>
          <w:trHeight w:val="62"/>
        </w:trPr>
        <w:tc>
          <w:tcPr>
            <w:tcW w:w="779"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b/>
                <w:spacing w:val="-8"/>
                <w:lang w:val="vi-VN"/>
              </w:rPr>
            </w:pPr>
            <w:r w:rsidRPr="006774AE">
              <w:rPr>
                <w:rFonts w:ascii="Times New Roman" w:hAnsi="Times New Roman" w:cs="Times New Roman"/>
                <w:b/>
                <w:spacing w:val="-8"/>
                <w:lang w:val="vi-VN"/>
              </w:rPr>
              <w:t>3</w:t>
            </w:r>
          </w:p>
        </w:tc>
        <w:tc>
          <w:tcPr>
            <w:tcW w:w="1451" w:type="dxa"/>
            <w:gridSpan w:val="2"/>
            <w:vMerge/>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rPr>
                <w:rFonts w:ascii="Times New Roman" w:hAnsi="Times New Roman" w:cs="Times New Roman"/>
                <w:b/>
                <w:spacing w:val="-8"/>
                <w:lang w:val="vi-VN"/>
              </w:rPr>
            </w:pPr>
          </w:p>
        </w:tc>
        <w:tc>
          <w:tcPr>
            <w:tcW w:w="1451" w:type="dxa"/>
            <w:tcBorders>
              <w:top w:val="single" w:sz="4" w:space="0" w:color="auto"/>
              <w:left w:val="single" w:sz="4" w:space="0" w:color="auto"/>
              <w:bottom w:val="single" w:sz="4" w:space="0" w:color="auto"/>
              <w:right w:val="single" w:sz="4" w:space="0" w:color="auto"/>
            </w:tcBorders>
            <w:vAlign w:val="center"/>
          </w:tcPr>
          <w:p w:rsidR="008C1CA3" w:rsidRPr="006774AE" w:rsidRDefault="008C1CA3">
            <w:pPr>
              <w:pStyle w:val="4-Bang"/>
              <w:widowControl/>
              <w:suppressAutoHyphens/>
              <w:spacing w:before="60" w:after="60" w:line="276" w:lineRule="auto"/>
              <w:rPr>
                <w:b/>
                <w:color w:val="000000" w:themeColor="text1"/>
                <w:szCs w:val="24"/>
              </w:rPr>
            </w:pPr>
            <w:r w:rsidRPr="006774AE">
              <w:rPr>
                <w:b/>
                <w:color w:val="000000" w:themeColor="text1"/>
                <w:szCs w:val="24"/>
              </w:rPr>
              <w:t>Ngân sách nhà nước và thuế</w:t>
            </w:r>
          </w:p>
          <w:p w:rsidR="008C1CA3" w:rsidRPr="006774AE" w:rsidRDefault="008C1CA3">
            <w:pPr>
              <w:spacing w:line="288" w:lineRule="auto"/>
              <w:jc w:val="center"/>
              <w:rPr>
                <w:rFonts w:ascii="Times New Roman" w:hAnsi="Times New Roman" w:cs="Times New Roman"/>
                <w:b/>
                <w:spacing w:val="-8"/>
                <w:lang w:val="vi-VN"/>
              </w:rPr>
            </w:pPr>
          </w:p>
        </w:tc>
        <w:tc>
          <w:tcPr>
            <w:tcW w:w="1495"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jc w:val="center"/>
              <w:rPr>
                <w:rFonts w:ascii="Times New Roman" w:hAnsi="Times New Roman"/>
                <w:b/>
              </w:rPr>
            </w:pPr>
            <w:r w:rsidRPr="006774AE">
              <w:rPr>
                <w:rFonts w:ascii="Times New Roman" w:hAnsi="Times New Roman"/>
                <w:b/>
              </w:rPr>
              <w:t>5. Ngân sách nhà nước</w:t>
            </w:r>
          </w:p>
        </w:tc>
        <w:tc>
          <w:tcPr>
            <w:tcW w:w="6376" w:type="dxa"/>
            <w:tcBorders>
              <w:top w:val="single" w:sz="4" w:space="0" w:color="auto"/>
              <w:left w:val="single" w:sz="4" w:space="0" w:color="auto"/>
              <w:bottom w:val="single" w:sz="4" w:space="0" w:color="auto"/>
              <w:right w:val="single" w:sz="4" w:space="0" w:color="auto"/>
            </w:tcBorders>
            <w:hideMark/>
          </w:tcPr>
          <w:p w:rsidR="008C1CA3" w:rsidRPr="006774AE" w:rsidRDefault="008C1CA3">
            <w:pPr>
              <w:spacing w:line="240" w:lineRule="atLeast"/>
              <w:jc w:val="both"/>
              <w:rPr>
                <w:rFonts w:ascii="Times New Roman" w:hAnsi="Times New Roman" w:cs="Times New Roman"/>
                <w:b/>
                <w:bCs/>
                <w:lang w:val="vi-VN"/>
              </w:rPr>
            </w:pPr>
            <w:r w:rsidRPr="006774AE">
              <w:rPr>
                <w:rFonts w:ascii="Times New Roman" w:hAnsi="Times New Roman" w:cs="Times New Roman"/>
                <w:b/>
                <w:bCs/>
                <w:lang w:val="vi-VN"/>
              </w:rPr>
              <w:t>Nhận biết:</w:t>
            </w:r>
          </w:p>
          <w:p w:rsidR="008C1CA3" w:rsidRPr="006774AE" w:rsidRDefault="008C1CA3">
            <w:pPr>
              <w:spacing w:line="240" w:lineRule="atLeast"/>
              <w:jc w:val="both"/>
              <w:rPr>
                <w:rFonts w:ascii="Times New Roman" w:hAnsi="Times New Roman" w:cs="Times New Roman"/>
                <w:lang w:val="vi-VN"/>
              </w:rPr>
            </w:pPr>
            <w:r w:rsidRPr="006774AE">
              <w:rPr>
                <w:rFonts w:ascii="Times New Roman" w:hAnsi="Times New Roman" w:cs="Times New Roman"/>
                <w:lang w:val="vi-VN"/>
              </w:rPr>
              <w:t>- Nêu được khái niệm ngân sách nhà nước.</w:t>
            </w:r>
          </w:p>
          <w:p w:rsidR="008C1CA3" w:rsidRPr="006774AE" w:rsidRDefault="008C1CA3">
            <w:pPr>
              <w:spacing w:line="240" w:lineRule="atLeast"/>
              <w:jc w:val="both"/>
              <w:rPr>
                <w:rFonts w:ascii="Times New Roman" w:hAnsi="Times New Roman" w:cs="Times New Roman"/>
                <w:lang w:val="vi-VN"/>
              </w:rPr>
            </w:pPr>
            <w:r w:rsidRPr="006774AE">
              <w:rPr>
                <w:rFonts w:ascii="Times New Roman" w:hAnsi="Times New Roman" w:cs="Times New Roman"/>
                <w:lang w:val="vi-VN"/>
              </w:rPr>
              <w:t>- Liệt kê được đặc điểm và vai trò của ngân sách nhà nước.</w:t>
            </w:r>
          </w:p>
          <w:p w:rsidR="008C1CA3" w:rsidRPr="006774AE" w:rsidRDefault="008C1CA3">
            <w:pPr>
              <w:spacing w:line="240" w:lineRule="atLeast"/>
              <w:jc w:val="both"/>
              <w:rPr>
                <w:rFonts w:ascii="Times New Roman" w:hAnsi="Times New Roman" w:cs="Times New Roman"/>
                <w:lang w:val="vi-VN"/>
              </w:rPr>
            </w:pPr>
            <w:r w:rsidRPr="006774AE">
              <w:rPr>
                <w:rFonts w:ascii="Times New Roman" w:hAnsi="Times New Roman" w:cs="Times New Roman"/>
                <w:lang w:val="vi-VN"/>
              </w:rPr>
              <w:t xml:space="preserve">- Nêu được quy định cơ bản của pháp luật về quyền và nghĩa vụ công dân trong việc thực hiện pháp luật về ngân sách </w:t>
            </w:r>
          </w:p>
          <w:p w:rsidR="008C1CA3" w:rsidRPr="006774AE" w:rsidRDefault="008C1CA3">
            <w:pPr>
              <w:spacing w:line="240" w:lineRule="atLeast"/>
              <w:jc w:val="both"/>
              <w:rPr>
                <w:rFonts w:ascii="Times New Roman" w:hAnsi="Times New Roman" w:cs="Times New Roman"/>
                <w:b/>
                <w:bCs/>
                <w:lang w:val="vi-VN"/>
              </w:rPr>
            </w:pPr>
            <w:r w:rsidRPr="006774AE">
              <w:rPr>
                <w:rFonts w:ascii="Times New Roman" w:hAnsi="Times New Roman" w:cs="Times New Roman"/>
                <w:b/>
                <w:bCs/>
                <w:lang w:val="vi-VN"/>
              </w:rPr>
              <w:t>Thông hiểu:</w:t>
            </w:r>
          </w:p>
          <w:p w:rsidR="008C1CA3" w:rsidRPr="006774AE" w:rsidRDefault="008C1CA3">
            <w:pPr>
              <w:spacing w:line="240" w:lineRule="atLeast"/>
              <w:jc w:val="both"/>
              <w:rPr>
                <w:rFonts w:ascii="Times New Roman" w:hAnsi="Times New Roman" w:cs="Times New Roman"/>
                <w:lang w:val="vi-VN"/>
              </w:rPr>
            </w:pPr>
            <w:r w:rsidRPr="006774AE">
              <w:rPr>
                <w:rFonts w:ascii="Times New Roman" w:hAnsi="Times New Roman" w:cs="Times New Roman"/>
                <w:lang w:val="vi-VN"/>
              </w:rPr>
              <w:t>- Giải thích được vì sao công dân và các tổ chức kinh tế phảithực hiện ngân sách nhà nước .</w:t>
            </w:r>
          </w:p>
          <w:p w:rsidR="008C1CA3" w:rsidRPr="006774AE" w:rsidRDefault="008C1CA3">
            <w:pPr>
              <w:spacing w:line="240" w:lineRule="atLeast"/>
              <w:jc w:val="both"/>
              <w:rPr>
                <w:rFonts w:ascii="Times New Roman" w:hAnsi="Times New Roman" w:cs="Times New Roman"/>
                <w:lang w:val="vi-VN"/>
              </w:rPr>
            </w:pPr>
            <w:r w:rsidRPr="006774AE">
              <w:rPr>
                <w:rFonts w:ascii="Times New Roman" w:hAnsi="Times New Roman" w:cs="Times New Roman"/>
                <w:b/>
                <w:bCs/>
                <w:lang w:val="vi-VN"/>
              </w:rPr>
              <w:t>Vận dụng:</w:t>
            </w:r>
            <w:r w:rsidRPr="006774AE">
              <w:rPr>
                <w:rFonts w:ascii="Times New Roman" w:hAnsi="Times New Roman" w:cs="Times New Roman"/>
                <w:lang w:val="vi-VN"/>
              </w:rPr>
              <w:t xml:space="preserve"> </w:t>
            </w:r>
          </w:p>
          <w:p w:rsidR="008C1CA3" w:rsidRPr="006774AE" w:rsidRDefault="008C1CA3">
            <w:pPr>
              <w:spacing w:line="240" w:lineRule="atLeast"/>
              <w:jc w:val="both"/>
              <w:rPr>
                <w:rFonts w:ascii="Times New Roman" w:hAnsi="Times New Roman" w:cs="Times New Roman"/>
                <w:lang w:val="vi-VN"/>
              </w:rPr>
            </w:pPr>
            <w:r w:rsidRPr="006774AE">
              <w:rPr>
                <w:rFonts w:ascii="Times New Roman" w:hAnsi="Times New Roman" w:cs="Times New Roman"/>
              </w:rPr>
              <w:t xml:space="preserve">- </w:t>
            </w:r>
            <w:r w:rsidRPr="006774AE">
              <w:rPr>
                <w:rFonts w:ascii="Times New Roman" w:hAnsi="Times New Roman" w:cs="Times New Roman"/>
                <w:lang w:val="vi-VN"/>
              </w:rPr>
              <w:t xml:space="preserve">Ủng hộ những hành vi chấp hành pháp luật về thu, chi ngân sách </w:t>
            </w:r>
          </w:p>
          <w:p w:rsidR="008C1CA3" w:rsidRPr="006774AE" w:rsidRDefault="008C1CA3">
            <w:pPr>
              <w:spacing w:line="276" w:lineRule="auto"/>
              <w:jc w:val="both"/>
              <w:rPr>
                <w:rFonts w:ascii="Times New Roman" w:hAnsi="Times New Roman"/>
                <w:b/>
                <w:bCs/>
                <w:color w:val="000000"/>
                <w:lang w:eastAsia="vi-VN"/>
              </w:rPr>
            </w:pPr>
            <w:r w:rsidRPr="006774AE">
              <w:rPr>
                <w:rFonts w:ascii="Times New Roman" w:hAnsi="Times New Roman" w:cs="Times New Roman"/>
                <w:lang w:val="vi-VN"/>
              </w:rPr>
              <w:t xml:space="preserve">- Phê phán những hành vi vi phạm pháp luật về thu, chi ngân sách </w:t>
            </w:r>
          </w:p>
        </w:tc>
        <w:tc>
          <w:tcPr>
            <w:tcW w:w="943"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lang w:val="vi-VN"/>
              </w:rPr>
            </w:pPr>
            <w:r w:rsidRPr="006774AE">
              <w:rPr>
                <w:rFonts w:ascii="Times New Roman" w:hAnsi="Times New Roman" w:cs="Times New Roman"/>
                <w:lang w:val="vi-VN"/>
              </w:rPr>
              <w:t>3 TN</w:t>
            </w:r>
          </w:p>
        </w:tc>
        <w:tc>
          <w:tcPr>
            <w:tcW w:w="990"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88" w:lineRule="auto"/>
              <w:jc w:val="center"/>
              <w:rPr>
                <w:rFonts w:ascii="Times New Roman" w:hAnsi="Times New Roman" w:cs="Times New Roman"/>
                <w:spacing w:val="-8"/>
                <w:lang w:val="vi-VN"/>
              </w:rPr>
            </w:pPr>
            <w:r w:rsidRPr="006774AE">
              <w:rPr>
                <w:rFonts w:ascii="Times New Roman" w:hAnsi="Times New Roman" w:cs="Times New Roman"/>
                <w:spacing w:val="-8"/>
                <w:lang w:val="vi-VN"/>
              </w:rPr>
              <w:t>3 TN</w:t>
            </w:r>
          </w:p>
        </w:tc>
        <w:tc>
          <w:tcPr>
            <w:tcW w:w="999" w:type="dxa"/>
            <w:vMerge/>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76" w:lineRule="auto"/>
              <w:rPr>
                <w:rFonts w:ascii="Times New Roman" w:hAnsi="Times New Roman" w:cs="Times New Roman"/>
                <w:spacing w:val="-8"/>
                <w:lang w:val="vi-VN"/>
              </w:rPr>
            </w:pPr>
          </w:p>
        </w:tc>
        <w:tc>
          <w:tcPr>
            <w:tcW w:w="931" w:type="dxa"/>
            <w:tcBorders>
              <w:top w:val="single" w:sz="4" w:space="0" w:color="auto"/>
              <w:left w:val="single" w:sz="4" w:space="0" w:color="auto"/>
              <w:bottom w:val="single" w:sz="4" w:space="0" w:color="auto"/>
              <w:right w:val="single" w:sz="4" w:space="0" w:color="auto"/>
            </w:tcBorders>
            <w:vAlign w:val="center"/>
          </w:tcPr>
          <w:p w:rsidR="008C1CA3" w:rsidRPr="006774AE" w:rsidRDefault="008C1CA3">
            <w:pPr>
              <w:spacing w:line="288" w:lineRule="auto"/>
              <w:jc w:val="center"/>
              <w:rPr>
                <w:rFonts w:ascii="Times New Roman" w:hAnsi="Times New Roman" w:cs="Times New Roman"/>
                <w:b/>
                <w:spacing w:val="-8"/>
                <w:lang w:val="vi-VN"/>
              </w:rPr>
            </w:pPr>
          </w:p>
        </w:tc>
      </w:tr>
      <w:tr w:rsidR="008C1CA3" w:rsidRPr="006774AE" w:rsidTr="00E10262">
        <w:trPr>
          <w:trHeight w:val="389"/>
        </w:trPr>
        <w:tc>
          <w:tcPr>
            <w:tcW w:w="1450" w:type="dxa"/>
            <w:gridSpan w:val="2"/>
            <w:tcBorders>
              <w:top w:val="single" w:sz="4" w:space="0" w:color="auto"/>
              <w:left w:val="single" w:sz="4" w:space="0" w:color="auto"/>
              <w:bottom w:val="single" w:sz="4" w:space="0" w:color="auto"/>
              <w:right w:val="single" w:sz="4" w:space="0" w:color="auto"/>
            </w:tcBorders>
          </w:tcPr>
          <w:p w:rsidR="008C1CA3" w:rsidRPr="006774AE" w:rsidRDefault="008C1CA3">
            <w:pPr>
              <w:spacing w:line="240" w:lineRule="atLeast"/>
              <w:jc w:val="center"/>
              <w:rPr>
                <w:rFonts w:ascii="Times New Roman" w:hAnsi="Times New Roman" w:cs="Times New Roman"/>
                <w:b/>
                <w:spacing w:val="-8"/>
                <w:lang w:val="vi-VN"/>
              </w:rPr>
            </w:pPr>
          </w:p>
        </w:tc>
        <w:tc>
          <w:tcPr>
            <w:tcW w:w="3726" w:type="dxa"/>
            <w:gridSpan w:val="3"/>
            <w:tcBorders>
              <w:top w:val="single" w:sz="4" w:space="0" w:color="auto"/>
              <w:left w:val="single" w:sz="4" w:space="0" w:color="auto"/>
              <w:bottom w:val="single" w:sz="4" w:space="0" w:color="auto"/>
              <w:right w:val="single" w:sz="4" w:space="0" w:color="auto"/>
            </w:tcBorders>
            <w:hideMark/>
          </w:tcPr>
          <w:p w:rsidR="008C1CA3" w:rsidRPr="006774AE" w:rsidRDefault="008C1CA3">
            <w:pPr>
              <w:spacing w:line="240" w:lineRule="atLeast"/>
              <w:jc w:val="center"/>
              <w:rPr>
                <w:rFonts w:ascii="Times New Roman" w:hAnsi="Times New Roman" w:cs="Times New Roman"/>
                <w:b/>
                <w:spacing w:val="-8"/>
                <w:lang w:val="vi-VN"/>
              </w:rPr>
            </w:pPr>
            <w:r w:rsidRPr="006774AE">
              <w:rPr>
                <w:rFonts w:ascii="Times New Roman" w:hAnsi="Times New Roman" w:cs="Times New Roman"/>
                <w:b/>
                <w:spacing w:val="-8"/>
                <w:lang w:val="vi-VN"/>
              </w:rPr>
              <w:t>Tổng</w:t>
            </w:r>
          </w:p>
        </w:tc>
        <w:tc>
          <w:tcPr>
            <w:tcW w:w="6376" w:type="dxa"/>
            <w:tcBorders>
              <w:top w:val="single" w:sz="4" w:space="0" w:color="auto"/>
              <w:left w:val="single" w:sz="4" w:space="0" w:color="auto"/>
              <w:bottom w:val="single" w:sz="4" w:space="0" w:color="auto"/>
              <w:right w:val="single" w:sz="4" w:space="0" w:color="auto"/>
            </w:tcBorders>
          </w:tcPr>
          <w:p w:rsidR="008C1CA3" w:rsidRPr="006774AE" w:rsidRDefault="008C1CA3">
            <w:pPr>
              <w:spacing w:line="240" w:lineRule="atLeast"/>
              <w:jc w:val="center"/>
              <w:rPr>
                <w:rFonts w:ascii="Times New Roman" w:hAnsi="Times New Roman" w:cs="Times New Roman"/>
                <w:b/>
                <w:spacing w:val="-8"/>
                <w:lang w:val="vi-VN"/>
              </w:rPr>
            </w:pPr>
          </w:p>
        </w:tc>
        <w:tc>
          <w:tcPr>
            <w:tcW w:w="943" w:type="dxa"/>
            <w:tcBorders>
              <w:top w:val="single" w:sz="4" w:space="0" w:color="auto"/>
              <w:left w:val="single" w:sz="4" w:space="0" w:color="auto"/>
              <w:bottom w:val="single" w:sz="4" w:space="0" w:color="auto"/>
              <w:right w:val="single" w:sz="4" w:space="0" w:color="auto"/>
            </w:tcBorders>
            <w:hideMark/>
          </w:tcPr>
          <w:p w:rsidR="008C1CA3" w:rsidRPr="006774AE" w:rsidRDefault="008C1CA3">
            <w:pPr>
              <w:spacing w:line="240" w:lineRule="atLeast"/>
              <w:rPr>
                <w:rFonts w:ascii="Times New Roman" w:hAnsi="Times New Roman" w:cs="Times New Roman"/>
                <w:b/>
                <w:spacing w:val="-8"/>
              </w:rPr>
            </w:pPr>
            <w:r w:rsidRPr="006774AE">
              <w:rPr>
                <w:rFonts w:ascii="Times New Roman" w:hAnsi="Times New Roman" w:cs="Times New Roman"/>
                <w:b/>
                <w:spacing w:val="-8"/>
              </w:rPr>
              <w:t>16 TN</w:t>
            </w:r>
          </w:p>
        </w:tc>
        <w:tc>
          <w:tcPr>
            <w:tcW w:w="990"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40" w:lineRule="atLeast"/>
              <w:jc w:val="center"/>
              <w:rPr>
                <w:rFonts w:ascii="Times New Roman" w:hAnsi="Times New Roman" w:cs="Times New Roman"/>
                <w:b/>
                <w:spacing w:val="-8"/>
              </w:rPr>
            </w:pPr>
            <w:r w:rsidRPr="006774AE">
              <w:rPr>
                <w:rFonts w:ascii="Times New Roman" w:hAnsi="Times New Roman" w:cs="Times New Roman"/>
                <w:b/>
                <w:spacing w:val="-8"/>
              </w:rPr>
              <w:t>12 TN</w:t>
            </w:r>
          </w:p>
        </w:tc>
        <w:tc>
          <w:tcPr>
            <w:tcW w:w="999"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40" w:lineRule="atLeast"/>
              <w:jc w:val="center"/>
              <w:rPr>
                <w:rFonts w:ascii="Times New Roman" w:hAnsi="Times New Roman" w:cs="Times New Roman"/>
                <w:b/>
                <w:spacing w:val="-8"/>
              </w:rPr>
            </w:pPr>
            <w:r w:rsidRPr="006774AE">
              <w:rPr>
                <w:rFonts w:ascii="Times New Roman" w:hAnsi="Times New Roman" w:cs="Times New Roman"/>
                <w:b/>
                <w:spacing w:val="-8"/>
              </w:rPr>
              <w:t>1TL</w:t>
            </w:r>
          </w:p>
        </w:tc>
        <w:tc>
          <w:tcPr>
            <w:tcW w:w="931" w:type="dxa"/>
            <w:tcBorders>
              <w:top w:val="single" w:sz="4" w:space="0" w:color="auto"/>
              <w:left w:val="single" w:sz="4" w:space="0" w:color="auto"/>
              <w:bottom w:val="single" w:sz="4" w:space="0" w:color="auto"/>
              <w:right w:val="single" w:sz="4" w:space="0" w:color="auto"/>
            </w:tcBorders>
            <w:vAlign w:val="center"/>
            <w:hideMark/>
          </w:tcPr>
          <w:p w:rsidR="008C1CA3" w:rsidRPr="006774AE" w:rsidRDefault="008C1CA3">
            <w:pPr>
              <w:spacing w:line="240" w:lineRule="atLeast"/>
              <w:jc w:val="center"/>
              <w:rPr>
                <w:rFonts w:ascii="Times New Roman" w:hAnsi="Times New Roman" w:cs="Times New Roman"/>
                <w:b/>
                <w:spacing w:val="-8"/>
              </w:rPr>
            </w:pPr>
            <w:r w:rsidRPr="006774AE">
              <w:rPr>
                <w:rFonts w:ascii="Times New Roman" w:hAnsi="Times New Roman" w:cs="Times New Roman"/>
                <w:b/>
                <w:spacing w:val="-8"/>
              </w:rPr>
              <w:t>1TL</w:t>
            </w:r>
          </w:p>
        </w:tc>
      </w:tr>
      <w:tr w:rsidR="008C1CA3" w:rsidRPr="006774AE" w:rsidTr="00E10262">
        <w:trPr>
          <w:trHeight w:val="310"/>
        </w:trPr>
        <w:tc>
          <w:tcPr>
            <w:tcW w:w="1450" w:type="dxa"/>
            <w:gridSpan w:val="2"/>
            <w:tcBorders>
              <w:top w:val="single" w:sz="4" w:space="0" w:color="auto"/>
              <w:left w:val="single" w:sz="4" w:space="0" w:color="auto"/>
              <w:bottom w:val="single" w:sz="4" w:space="0" w:color="auto"/>
              <w:right w:val="single" w:sz="4" w:space="0" w:color="auto"/>
            </w:tcBorders>
          </w:tcPr>
          <w:p w:rsidR="008C1CA3" w:rsidRPr="006774AE" w:rsidRDefault="008C1CA3">
            <w:pPr>
              <w:spacing w:line="240" w:lineRule="atLeast"/>
              <w:jc w:val="center"/>
              <w:rPr>
                <w:rFonts w:ascii="Times New Roman" w:hAnsi="Times New Roman" w:cs="Times New Roman"/>
                <w:b/>
                <w:spacing w:val="-8"/>
                <w:lang w:val="vi-VN"/>
              </w:rPr>
            </w:pPr>
          </w:p>
        </w:tc>
        <w:tc>
          <w:tcPr>
            <w:tcW w:w="3726" w:type="dxa"/>
            <w:gridSpan w:val="3"/>
            <w:tcBorders>
              <w:top w:val="single" w:sz="4" w:space="0" w:color="auto"/>
              <w:left w:val="single" w:sz="4" w:space="0" w:color="auto"/>
              <w:bottom w:val="single" w:sz="4" w:space="0" w:color="auto"/>
              <w:right w:val="single" w:sz="4" w:space="0" w:color="auto"/>
            </w:tcBorders>
            <w:hideMark/>
          </w:tcPr>
          <w:p w:rsidR="008C1CA3" w:rsidRPr="006774AE" w:rsidRDefault="008C1CA3">
            <w:pPr>
              <w:spacing w:line="240" w:lineRule="atLeast"/>
              <w:jc w:val="center"/>
              <w:rPr>
                <w:rFonts w:ascii="Times New Roman" w:hAnsi="Times New Roman" w:cs="Times New Roman"/>
                <w:b/>
                <w:spacing w:val="-8"/>
                <w:lang w:val="vi-VN"/>
              </w:rPr>
            </w:pPr>
            <w:r w:rsidRPr="006774AE">
              <w:rPr>
                <w:rFonts w:ascii="Times New Roman" w:hAnsi="Times New Roman" w:cs="Times New Roman"/>
                <w:b/>
                <w:spacing w:val="-8"/>
                <w:lang w:val="vi-VN"/>
              </w:rPr>
              <w:t>Tỉ lệ %</w:t>
            </w:r>
          </w:p>
        </w:tc>
        <w:tc>
          <w:tcPr>
            <w:tcW w:w="6376" w:type="dxa"/>
            <w:tcBorders>
              <w:top w:val="single" w:sz="4" w:space="0" w:color="auto"/>
              <w:left w:val="single" w:sz="4" w:space="0" w:color="auto"/>
              <w:bottom w:val="single" w:sz="4" w:space="0" w:color="auto"/>
              <w:right w:val="single" w:sz="4" w:space="0" w:color="auto"/>
            </w:tcBorders>
          </w:tcPr>
          <w:p w:rsidR="008C1CA3" w:rsidRPr="006774AE" w:rsidRDefault="008C1CA3">
            <w:pPr>
              <w:spacing w:line="240" w:lineRule="atLeast"/>
              <w:rPr>
                <w:rFonts w:ascii="Times New Roman" w:hAnsi="Times New Roman" w:cs="Times New Roman"/>
                <w:b/>
                <w:i/>
                <w:spacing w:val="-8"/>
                <w:lang w:val="vi-VN"/>
              </w:rPr>
            </w:pPr>
          </w:p>
        </w:tc>
        <w:tc>
          <w:tcPr>
            <w:tcW w:w="943" w:type="dxa"/>
            <w:tcBorders>
              <w:top w:val="single" w:sz="4" w:space="0" w:color="auto"/>
              <w:left w:val="single" w:sz="4" w:space="0" w:color="auto"/>
              <w:bottom w:val="single" w:sz="4" w:space="0" w:color="auto"/>
              <w:right w:val="single" w:sz="4" w:space="0" w:color="auto"/>
            </w:tcBorders>
            <w:hideMark/>
          </w:tcPr>
          <w:p w:rsidR="008C1CA3" w:rsidRPr="006774AE" w:rsidRDefault="008C1CA3">
            <w:pPr>
              <w:spacing w:line="240" w:lineRule="atLeast"/>
              <w:jc w:val="center"/>
              <w:rPr>
                <w:rFonts w:ascii="Times New Roman" w:hAnsi="Times New Roman" w:cs="Times New Roman"/>
                <w:b/>
                <w:iCs/>
                <w:spacing w:val="-8"/>
              </w:rPr>
            </w:pPr>
            <w:r w:rsidRPr="006774AE">
              <w:rPr>
                <w:rFonts w:ascii="Times New Roman" w:hAnsi="Times New Roman" w:cs="Times New Roman"/>
                <w:b/>
                <w:iCs/>
                <w:spacing w:val="-8"/>
              </w:rPr>
              <w:t>40%</w:t>
            </w:r>
          </w:p>
        </w:tc>
        <w:tc>
          <w:tcPr>
            <w:tcW w:w="990" w:type="dxa"/>
            <w:tcBorders>
              <w:top w:val="single" w:sz="4" w:space="0" w:color="auto"/>
              <w:left w:val="single" w:sz="4" w:space="0" w:color="auto"/>
              <w:bottom w:val="single" w:sz="4" w:space="0" w:color="auto"/>
              <w:right w:val="single" w:sz="4" w:space="0" w:color="auto"/>
            </w:tcBorders>
            <w:hideMark/>
          </w:tcPr>
          <w:p w:rsidR="008C1CA3" w:rsidRPr="006774AE" w:rsidRDefault="008C1CA3">
            <w:pPr>
              <w:spacing w:line="240" w:lineRule="atLeast"/>
              <w:jc w:val="center"/>
              <w:rPr>
                <w:rFonts w:ascii="Times New Roman" w:hAnsi="Times New Roman" w:cs="Times New Roman"/>
                <w:b/>
                <w:iCs/>
                <w:spacing w:val="-8"/>
              </w:rPr>
            </w:pPr>
            <w:r w:rsidRPr="006774AE">
              <w:rPr>
                <w:rFonts w:ascii="Times New Roman" w:hAnsi="Times New Roman" w:cs="Times New Roman"/>
                <w:b/>
                <w:iCs/>
                <w:spacing w:val="-8"/>
              </w:rPr>
              <w:t>30%</w:t>
            </w:r>
          </w:p>
        </w:tc>
        <w:tc>
          <w:tcPr>
            <w:tcW w:w="999" w:type="dxa"/>
            <w:tcBorders>
              <w:top w:val="single" w:sz="4" w:space="0" w:color="auto"/>
              <w:left w:val="single" w:sz="4" w:space="0" w:color="auto"/>
              <w:bottom w:val="single" w:sz="4" w:space="0" w:color="auto"/>
              <w:right w:val="single" w:sz="4" w:space="0" w:color="auto"/>
            </w:tcBorders>
            <w:hideMark/>
          </w:tcPr>
          <w:p w:rsidR="008C1CA3" w:rsidRPr="006774AE" w:rsidRDefault="008C1CA3">
            <w:pPr>
              <w:spacing w:line="240" w:lineRule="atLeast"/>
              <w:jc w:val="center"/>
              <w:rPr>
                <w:rFonts w:ascii="Times New Roman" w:hAnsi="Times New Roman" w:cs="Times New Roman"/>
                <w:b/>
                <w:iCs/>
                <w:spacing w:val="-8"/>
              </w:rPr>
            </w:pPr>
            <w:r w:rsidRPr="006774AE">
              <w:rPr>
                <w:rFonts w:ascii="Times New Roman" w:hAnsi="Times New Roman" w:cs="Times New Roman"/>
                <w:b/>
                <w:iCs/>
                <w:spacing w:val="-8"/>
              </w:rPr>
              <w:t>20%</w:t>
            </w:r>
          </w:p>
        </w:tc>
        <w:tc>
          <w:tcPr>
            <w:tcW w:w="931" w:type="dxa"/>
            <w:tcBorders>
              <w:top w:val="single" w:sz="4" w:space="0" w:color="auto"/>
              <w:left w:val="single" w:sz="4" w:space="0" w:color="auto"/>
              <w:bottom w:val="single" w:sz="4" w:space="0" w:color="auto"/>
              <w:right w:val="single" w:sz="4" w:space="0" w:color="auto"/>
            </w:tcBorders>
            <w:hideMark/>
          </w:tcPr>
          <w:p w:rsidR="008C1CA3" w:rsidRPr="006774AE" w:rsidRDefault="008C1CA3">
            <w:pPr>
              <w:spacing w:line="240" w:lineRule="atLeast"/>
              <w:jc w:val="center"/>
              <w:rPr>
                <w:rFonts w:ascii="Times New Roman" w:hAnsi="Times New Roman" w:cs="Times New Roman"/>
                <w:b/>
                <w:iCs/>
                <w:spacing w:val="-8"/>
              </w:rPr>
            </w:pPr>
            <w:r w:rsidRPr="006774AE">
              <w:rPr>
                <w:rFonts w:ascii="Times New Roman" w:hAnsi="Times New Roman" w:cs="Times New Roman"/>
                <w:b/>
                <w:iCs/>
                <w:spacing w:val="-8"/>
              </w:rPr>
              <w:t>10%</w:t>
            </w:r>
          </w:p>
        </w:tc>
      </w:tr>
      <w:tr w:rsidR="008C1CA3" w:rsidRPr="006774AE" w:rsidTr="00E10262">
        <w:trPr>
          <w:trHeight w:val="373"/>
        </w:trPr>
        <w:tc>
          <w:tcPr>
            <w:tcW w:w="1450" w:type="dxa"/>
            <w:gridSpan w:val="2"/>
            <w:tcBorders>
              <w:top w:val="single" w:sz="4" w:space="0" w:color="auto"/>
              <w:left w:val="single" w:sz="4" w:space="0" w:color="auto"/>
              <w:bottom w:val="single" w:sz="4" w:space="0" w:color="auto"/>
              <w:right w:val="single" w:sz="4" w:space="0" w:color="auto"/>
            </w:tcBorders>
          </w:tcPr>
          <w:p w:rsidR="008C1CA3" w:rsidRPr="006774AE" w:rsidRDefault="008C1CA3">
            <w:pPr>
              <w:spacing w:line="240" w:lineRule="atLeast"/>
              <w:jc w:val="center"/>
              <w:rPr>
                <w:rFonts w:ascii="Times New Roman" w:hAnsi="Times New Roman" w:cs="Times New Roman"/>
                <w:b/>
                <w:spacing w:val="-8"/>
                <w:lang w:val="vi-VN"/>
              </w:rPr>
            </w:pPr>
          </w:p>
        </w:tc>
        <w:tc>
          <w:tcPr>
            <w:tcW w:w="3726" w:type="dxa"/>
            <w:gridSpan w:val="3"/>
            <w:tcBorders>
              <w:top w:val="single" w:sz="4" w:space="0" w:color="auto"/>
              <w:left w:val="single" w:sz="4" w:space="0" w:color="auto"/>
              <w:bottom w:val="single" w:sz="4" w:space="0" w:color="auto"/>
              <w:right w:val="single" w:sz="4" w:space="0" w:color="auto"/>
            </w:tcBorders>
            <w:hideMark/>
          </w:tcPr>
          <w:p w:rsidR="008C1CA3" w:rsidRPr="006774AE" w:rsidRDefault="008C1CA3">
            <w:pPr>
              <w:spacing w:line="240" w:lineRule="atLeast"/>
              <w:jc w:val="center"/>
              <w:rPr>
                <w:rFonts w:ascii="Times New Roman" w:hAnsi="Times New Roman" w:cs="Times New Roman"/>
                <w:b/>
                <w:spacing w:val="-8"/>
                <w:lang w:val="vi-VN"/>
              </w:rPr>
            </w:pPr>
            <w:r w:rsidRPr="006774AE">
              <w:rPr>
                <w:rFonts w:ascii="Times New Roman" w:hAnsi="Times New Roman" w:cs="Times New Roman"/>
                <w:b/>
                <w:spacing w:val="-8"/>
                <w:lang w:val="vi-VN"/>
              </w:rPr>
              <w:t>Tỉ lệ chung</w:t>
            </w:r>
          </w:p>
        </w:tc>
        <w:tc>
          <w:tcPr>
            <w:tcW w:w="6376" w:type="dxa"/>
            <w:tcBorders>
              <w:top w:val="single" w:sz="4" w:space="0" w:color="auto"/>
              <w:left w:val="single" w:sz="4" w:space="0" w:color="auto"/>
              <w:bottom w:val="single" w:sz="4" w:space="0" w:color="auto"/>
              <w:right w:val="single" w:sz="4" w:space="0" w:color="auto"/>
            </w:tcBorders>
          </w:tcPr>
          <w:p w:rsidR="008C1CA3" w:rsidRPr="006774AE" w:rsidRDefault="008C1CA3">
            <w:pPr>
              <w:spacing w:line="240" w:lineRule="atLeast"/>
              <w:rPr>
                <w:rFonts w:ascii="Times New Roman" w:hAnsi="Times New Roman" w:cs="Times New Roman"/>
                <w:b/>
                <w:spacing w:val="-8"/>
                <w:lang w:val="vi-VN"/>
              </w:rPr>
            </w:pPr>
          </w:p>
        </w:tc>
        <w:tc>
          <w:tcPr>
            <w:tcW w:w="1933" w:type="dxa"/>
            <w:gridSpan w:val="2"/>
            <w:tcBorders>
              <w:top w:val="single" w:sz="4" w:space="0" w:color="auto"/>
              <w:left w:val="single" w:sz="4" w:space="0" w:color="auto"/>
              <w:bottom w:val="single" w:sz="4" w:space="0" w:color="auto"/>
              <w:right w:val="single" w:sz="4" w:space="0" w:color="auto"/>
            </w:tcBorders>
            <w:hideMark/>
          </w:tcPr>
          <w:p w:rsidR="008C1CA3" w:rsidRPr="006774AE" w:rsidRDefault="008C1CA3">
            <w:pPr>
              <w:spacing w:line="240" w:lineRule="atLeast"/>
              <w:jc w:val="center"/>
              <w:rPr>
                <w:rFonts w:ascii="Times New Roman" w:hAnsi="Times New Roman" w:cs="Times New Roman"/>
                <w:b/>
                <w:spacing w:val="-8"/>
              </w:rPr>
            </w:pPr>
            <w:r w:rsidRPr="006774AE">
              <w:rPr>
                <w:rFonts w:ascii="Times New Roman" w:hAnsi="Times New Roman" w:cs="Times New Roman"/>
                <w:b/>
                <w:spacing w:val="-8"/>
              </w:rPr>
              <w:t>70%</w:t>
            </w:r>
          </w:p>
        </w:tc>
        <w:tc>
          <w:tcPr>
            <w:tcW w:w="1930" w:type="dxa"/>
            <w:gridSpan w:val="2"/>
            <w:tcBorders>
              <w:top w:val="single" w:sz="4" w:space="0" w:color="auto"/>
              <w:left w:val="single" w:sz="4" w:space="0" w:color="auto"/>
              <w:bottom w:val="single" w:sz="4" w:space="0" w:color="auto"/>
              <w:right w:val="single" w:sz="4" w:space="0" w:color="auto"/>
            </w:tcBorders>
            <w:hideMark/>
          </w:tcPr>
          <w:p w:rsidR="008C1CA3" w:rsidRPr="006774AE" w:rsidRDefault="008C1CA3">
            <w:pPr>
              <w:spacing w:line="240" w:lineRule="atLeast"/>
              <w:jc w:val="center"/>
              <w:rPr>
                <w:rFonts w:ascii="Times New Roman" w:hAnsi="Times New Roman" w:cs="Times New Roman"/>
                <w:b/>
                <w:spacing w:val="-8"/>
              </w:rPr>
            </w:pPr>
            <w:r w:rsidRPr="006774AE">
              <w:rPr>
                <w:rFonts w:ascii="Times New Roman" w:hAnsi="Times New Roman" w:cs="Times New Roman"/>
                <w:b/>
                <w:spacing w:val="-8"/>
              </w:rPr>
              <w:t>30%</w:t>
            </w:r>
          </w:p>
        </w:tc>
      </w:tr>
    </w:tbl>
    <w:p w:rsidR="008C1CA3" w:rsidRPr="006774AE" w:rsidRDefault="008C1CA3" w:rsidP="008C1CA3">
      <w:pPr>
        <w:spacing w:before="120" w:after="120" w:line="340" w:lineRule="exact"/>
        <w:jc w:val="both"/>
        <w:rPr>
          <w:rFonts w:ascii="Times New Roman" w:hAnsi="Times New Roman" w:cs="Times New Roman"/>
          <w:b/>
          <w:bCs/>
        </w:rPr>
      </w:pPr>
      <w:r w:rsidRPr="006774AE">
        <w:rPr>
          <w:rFonts w:ascii="Times New Roman" w:hAnsi="Times New Roman" w:cs="Times New Roman"/>
          <w:b/>
          <w:bCs/>
        </w:rPr>
        <w:t xml:space="preserve">Lưu ý: </w:t>
      </w:r>
    </w:p>
    <w:p w:rsidR="008C1CA3" w:rsidRPr="006774AE" w:rsidRDefault="008C1CA3" w:rsidP="008C1CA3">
      <w:pPr>
        <w:spacing w:line="288" w:lineRule="auto"/>
        <w:ind w:firstLine="567"/>
        <w:jc w:val="both"/>
        <w:rPr>
          <w:rFonts w:ascii="Times New Roman" w:hAnsi="Times New Roman" w:cs="Times New Roman"/>
          <w:b/>
          <w:bCs/>
        </w:rPr>
      </w:pPr>
      <w:r w:rsidRPr="006774AE">
        <w:rPr>
          <w:rFonts w:ascii="Times New Roman" w:hAnsi="Times New Roman" w:cs="Times New Roman"/>
        </w:rPr>
        <w:t>- Các câu hỏi ở cấp độ nhận biết, thông hiểu là các câu hỏi trắc nghiệm khách quan 4 lựa chọn, trong đó có duy nhất 1 lựa chọn đúng. Số điểm tính cho 1 câu trắc nghiệm là 0,25 điểm/câu.</w:t>
      </w:r>
    </w:p>
    <w:p w:rsidR="008C1CA3" w:rsidRPr="00D54CCD" w:rsidRDefault="008C1CA3" w:rsidP="00D54CCD">
      <w:pPr>
        <w:pStyle w:val="Footer"/>
        <w:spacing w:line="288" w:lineRule="auto"/>
        <w:ind w:firstLine="567"/>
        <w:jc w:val="both"/>
        <w:rPr>
          <w:rFonts w:ascii="Times New Roman" w:hAnsi="Times New Roman" w:cs="Times New Roman"/>
        </w:rPr>
      </w:pPr>
      <w:r w:rsidRPr="006774AE">
        <w:rPr>
          <w:rFonts w:ascii="Times New Roman" w:hAnsi="Times New Roman" w:cs="Times New Roman"/>
        </w:rPr>
        <w:t>- Các câu hỏi ở cấp độ vận dụng và vận dụng cao là các câu hỏi tự luận. Số điểm của câu tự luận được quy định trong hướng dẫn chấm nhưng phải tương ứng với tỉ lệ điểm được quy định trong ma trận.</w:t>
      </w:r>
      <w:bookmarkStart w:id="0" w:name="_GoBack"/>
      <w:bookmarkEnd w:id="0"/>
    </w:p>
    <w:p w:rsidR="008C1CA3" w:rsidRDefault="008C1CA3" w:rsidP="008C1CA3">
      <w:pPr>
        <w:spacing w:before="120" w:line="240" w:lineRule="atLeast"/>
        <w:jc w:val="both"/>
        <w:rPr>
          <w:lang w:val="vi-VN"/>
        </w:rPr>
      </w:pPr>
    </w:p>
    <w:sectPr w:rsidR="008C1CA3" w:rsidSect="000F03B4">
      <w:pgSz w:w="16840" w:h="11907" w:orient="landscape" w:code="9"/>
      <w:pgMar w:top="709" w:right="144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Yu Gothic UI"/>
    <w:panose1 w:val="00000000000000000000"/>
    <w:charset w:val="80"/>
    <w:family w:val="auto"/>
    <w:notTrueType/>
    <w:pitch w:val="default"/>
    <w:sig w:usb0="00000000" w:usb1="08070000" w:usb2="00000010" w:usb3="00000000" w:csb0="00020100"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E10637"/>
    <w:multiLevelType w:val="multilevel"/>
    <w:tmpl w:val="FFFFFFFF"/>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17"/>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CA3"/>
    <w:rsid w:val="00067B2C"/>
    <w:rsid w:val="000F03B4"/>
    <w:rsid w:val="005F15E9"/>
    <w:rsid w:val="006774AE"/>
    <w:rsid w:val="00681049"/>
    <w:rsid w:val="008C1CA3"/>
    <w:rsid w:val="0090219E"/>
    <w:rsid w:val="00990C1D"/>
    <w:rsid w:val="00A4229F"/>
    <w:rsid w:val="00B374BA"/>
    <w:rsid w:val="00D54CCD"/>
    <w:rsid w:val="00E10262"/>
    <w:rsid w:val="00E109E3"/>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A7AE0"/>
  <w15:chartTrackingRefBased/>
  <w15:docId w15:val="{DBC5E222-5EAC-4ADD-9AFB-3A3359611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1CA3"/>
    <w:pPr>
      <w:spacing w:after="0" w:line="240" w:lineRule="auto"/>
    </w:pPr>
    <w:rPr>
      <w:rFonts w:asciiTheme="minorHAnsi" w:hAnsiTheme="minorHAnsi"/>
      <w:szCs w:val="24"/>
    </w:rPr>
  </w:style>
  <w:style w:type="paragraph" w:styleId="Heading8">
    <w:name w:val="heading 8"/>
    <w:basedOn w:val="Normal"/>
    <w:link w:val="Heading8Char"/>
    <w:uiPriority w:val="9"/>
    <w:semiHidden/>
    <w:unhideWhenUsed/>
    <w:qFormat/>
    <w:rsid w:val="008C1CA3"/>
    <w:pPr>
      <w:spacing w:before="100" w:beforeAutospacing="1" w:after="100" w:afterAutospacing="1"/>
      <w:outlineLvl w:val="7"/>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
    <w:semiHidden/>
    <w:rsid w:val="008C1CA3"/>
    <w:rPr>
      <w:rFonts w:eastAsia="Times New Roman" w:cs="Times New Roman"/>
      <w:szCs w:val="24"/>
    </w:rPr>
  </w:style>
  <w:style w:type="paragraph" w:customStyle="1" w:styleId="msonormal0">
    <w:name w:val="msonormal"/>
    <w:basedOn w:val="Normal"/>
    <w:rsid w:val="008C1CA3"/>
    <w:pPr>
      <w:spacing w:before="100" w:beforeAutospacing="1" w:after="100" w:afterAutospacing="1"/>
    </w:pPr>
    <w:rPr>
      <w:rFonts w:ascii="Times New Roman" w:eastAsia="Times New Roman" w:hAnsi="Times New Roman" w:cs="Times New Roman"/>
    </w:rPr>
  </w:style>
  <w:style w:type="paragraph" w:styleId="Footer">
    <w:name w:val="footer"/>
    <w:basedOn w:val="Normal"/>
    <w:link w:val="FooterChar"/>
    <w:uiPriority w:val="99"/>
    <w:unhideWhenUsed/>
    <w:rsid w:val="008C1CA3"/>
    <w:pPr>
      <w:tabs>
        <w:tab w:val="center" w:pos="4680"/>
        <w:tab w:val="right" w:pos="9360"/>
      </w:tabs>
    </w:pPr>
    <w:rPr>
      <w:rFonts w:ascii="Calibri" w:eastAsia="Calibri" w:hAnsi="Calibri" w:cs="SimSun"/>
      <w:lang w:val="vi-VN"/>
    </w:rPr>
  </w:style>
  <w:style w:type="character" w:customStyle="1" w:styleId="FooterChar">
    <w:name w:val="Footer Char"/>
    <w:basedOn w:val="DefaultParagraphFont"/>
    <w:link w:val="Footer"/>
    <w:uiPriority w:val="99"/>
    <w:rsid w:val="008C1CA3"/>
    <w:rPr>
      <w:rFonts w:ascii="Calibri" w:eastAsia="Calibri" w:hAnsi="Calibri" w:cs="SimSun"/>
      <w:szCs w:val="24"/>
      <w:lang w:val="vi-VN"/>
    </w:rPr>
  </w:style>
  <w:style w:type="paragraph" w:styleId="ListParagraph">
    <w:name w:val="List Paragraph"/>
    <w:basedOn w:val="Normal"/>
    <w:uiPriority w:val="34"/>
    <w:qFormat/>
    <w:rsid w:val="008C1CA3"/>
    <w:pPr>
      <w:ind w:left="720"/>
      <w:contextualSpacing/>
    </w:pPr>
  </w:style>
  <w:style w:type="character" w:customStyle="1" w:styleId="4-BangChar">
    <w:name w:val="4-Bang Char"/>
    <w:link w:val="4-Bang"/>
    <w:qFormat/>
    <w:locked/>
    <w:rsid w:val="008C1CA3"/>
    <w:rPr>
      <w:szCs w:val="26"/>
    </w:rPr>
  </w:style>
  <w:style w:type="paragraph" w:customStyle="1" w:styleId="4-Bang">
    <w:name w:val="4-Bang"/>
    <w:basedOn w:val="Normal"/>
    <w:link w:val="4-BangChar"/>
    <w:qFormat/>
    <w:rsid w:val="008C1CA3"/>
    <w:pPr>
      <w:widowControl w:val="0"/>
      <w:jc w:val="both"/>
    </w:pPr>
    <w:rPr>
      <w:rFonts w:ascii="Times New Roman" w:hAnsi="Times New Roman"/>
      <w:szCs w:val="26"/>
    </w:rPr>
  </w:style>
  <w:style w:type="character" w:customStyle="1" w:styleId="Other">
    <w:name w:val="Other_"/>
    <w:link w:val="Other0"/>
    <w:locked/>
    <w:rsid w:val="008C1CA3"/>
    <w:rPr>
      <w:sz w:val="17"/>
      <w:szCs w:val="17"/>
      <w:shd w:val="clear" w:color="auto" w:fill="FFFFFF"/>
    </w:rPr>
  </w:style>
  <w:style w:type="paragraph" w:customStyle="1" w:styleId="Other0">
    <w:name w:val="Other"/>
    <w:basedOn w:val="Normal"/>
    <w:link w:val="Other"/>
    <w:rsid w:val="008C1CA3"/>
    <w:pPr>
      <w:widowControl w:val="0"/>
      <w:shd w:val="clear" w:color="auto" w:fill="FFFFFF"/>
      <w:spacing w:line="256" w:lineRule="auto"/>
    </w:pPr>
    <w:rPr>
      <w:rFonts w:ascii="Times New Roman" w:hAnsi="Times New Roman"/>
      <w:sz w:val="17"/>
      <w:szCs w:val="17"/>
    </w:rPr>
  </w:style>
  <w:style w:type="paragraph" w:customStyle="1" w:styleId="TableParagraph">
    <w:name w:val="Table Paragraph"/>
    <w:basedOn w:val="Normal"/>
    <w:qFormat/>
    <w:rsid w:val="008C1CA3"/>
    <w:pPr>
      <w:widowControl w:val="0"/>
      <w:autoSpaceDE w:val="0"/>
      <w:autoSpaceDN w:val="0"/>
      <w:ind w:left="107"/>
    </w:pPr>
    <w:rPr>
      <w:rFonts w:ascii="Times New Roman" w:eastAsia="Times New Roman" w:hAnsi="Times New Roman" w:cs="Times New Roman"/>
      <w:sz w:val="22"/>
      <w:szCs w:val="22"/>
    </w:rPr>
  </w:style>
  <w:style w:type="character" w:customStyle="1" w:styleId="fontstyle01">
    <w:name w:val="fontstyle01"/>
    <w:basedOn w:val="DefaultParagraphFont"/>
    <w:rsid w:val="008C1CA3"/>
    <w:rPr>
      <w:rFonts w:ascii="TimesNewRoman" w:eastAsia="TimesNewRoman" w:hAnsi="TimesNewRoman" w:hint="eastAsia"/>
      <w:b w:val="0"/>
      <w:bCs w:val="0"/>
      <w:i w:val="0"/>
      <w:iCs w:val="0"/>
      <w:color w:val="000000"/>
      <w:sz w:val="24"/>
      <w:szCs w:val="24"/>
    </w:rPr>
  </w:style>
  <w:style w:type="table" w:styleId="TableGrid">
    <w:name w:val="Table Grid"/>
    <w:basedOn w:val="TableNormal"/>
    <w:uiPriority w:val="59"/>
    <w:rsid w:val="008C1CA3"/>
    <w:pPr>
      <w:spacing w:after="0" w:line="240" w:lineRule="auto"/>
    </w:pPr>
    <w:rPr>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60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7B37D-15B0-4C55-B5E6-2FF2F2841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662</Words>
  <Characters>3779</Characters>
  <Application>Microsoft Office Word</Application>
  <DocSecurity>0</DocSecurity>
  <Lines>31</Lines>
  <Paragraphs>8</Paragraphs>
  <ScaleCrop>false</ScaleCrop>
  <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2023-10-18T03:38:00Z</dcterms:created>
  <dcterms:modified xsi:type="dcterms:W3CDTF">2023-10-18T03:50:00Z</dcterms:modified>
</cp:coreProperties>
</file>